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663125481"/>
        <w:docPartObj>
          <w:docPartGallery w:val="Cover Pages"/>
          <w:docPartUnique/>
        </w:docPartObj>
      </w:sdtPr>
      <w:sdtEndPr>
        <w:rPr>
          <w:rFonts w:asciiTheme="majorHAnsi" w:eastAsiaTheme="majorEastAsia" w:hAnsiTheme="majorHAnsi" w:cstheme="majorBidi"/>
          <w:caps/>
          <w:color w:val="242852" w:themeColor="text2"/>
          <w:spacing w:val="30"/>
          <w:sz w:val="24"/>
          <w:szCs w:val="24"/>
        </w:rPr>
      </w:sdtEndPr>
      <w:sdtContent>
        <w:p w14:paraId="02A4F85C" w14:textId="77777777" w:rsidR="000619FA" w:rsidRDefault="000619FA">
          <w:r w:rsidRPr="00D34670">
            <w:rPr>
              <w:rFonts w:ascii="Calibri" w:eastAsiaTheme="majorEastAsia" w:hAnsi="Calibri" w:cs="Calibri"/>
              <w:caps/>
              <w:noProof/>
              <w:color w:val="242852" w:themeColor="text2"/>
              <w:spacing w:val="30"/>
              <w:sz w:val="72"/>
              <w:szCs w:val="28"/>
              <w:lang w:eastAsia="en-GB"/>
            </w:rPr>
            <w:drawing>
              <wp:anchor distT="0" distB="0" distL="114300" distR="114300" simplePos="0" relativeHeight="251675648" behindDoc="0" locked="0" layoutInCell="1" allowOverlap="1" wp14:anchorId="5F76ADDD" wp14:editId="66F8E760">
                <wp:simplePos x="0" y="0"/>
                <wp:positionH relativeFrom="column">
                  <wp:posOffset>5209794</wp:posOffset>
                </wp:positionH>
                <wp:positionV relativeFrom="paragraph">
                  <wp:posOffset>57150</wp:posOffset>
                </wp:positionV>
                <wp:extent cx="1676400" cy="167640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PhipsLogo 08JP"/>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676400" cy="1676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72576" behindDoc="0" locked="0" layoutInCell="1" allowOverlap="1" wp14:anchorId="75D143E2" wp14:editId="78263886">
                    <wp:simplePos x="0" y="0"/>
                    <mc:AlternateContent>
                      <mc:Choice Requires="wp14">
                        <wp:positionH relativeFrom="page">
                          <wp14:pctPosHOffset>2000</wp14:pctPosHOffset>
                        </wp:positionH>
                      </mc:Choice>
                      <mc:Fallback>
                        <wp:positionH relativeFrom="page">
                          <wp:posOffset>151130</wp:posOffset>
                        </wp:positionH>
                      </mc:Fallback>
                    </mc:AlternateContent>
                    <mc:AlternateContent>
                      <mc:Choice Requires="wp14">
                        <wp:positionV relativeFrom="page">
                          <wp14:pctPosVOffset>2000</wp14:pctPosVOffset>
                        </wp:positionV>
                      </mc:Choice>
                      <mc:Fallback>
                        <wp:positionV relativeFrom="page">
                          <wp:posOffset>213360</wp:posOffset>
                        </wp:positionV>
                      </mc:Fallback>
                    </mc:AlternateContent>
                    <wp:extent cx="5363210" cy="9655810"/>
                    <wp:effectExtent l="0" t="0" r="0" b="0"/>
                    <wp:wrapNone/>
                    <wp:docPr id="4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63210" cy="965581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val="0"/>
                                    <w:color w:val="FFFFFF" w:themeColor="background1"/>
                                  </w:rPr>
                                  <w:alias w:val="Title"/>
                                  <w:id w:val="-1070349389"/>
                                  <w:dataBinding w:prefixMappings="xmlns:ns0='http://schemas.openxmlformats.org/package/2006/metadata/core-properties' xmlns:ns1='http://purl.org/dc/elements/1.1/'" w:xpath="/ns0:coreProperties[1]/ns1:title[1]" w:storeItemID="{6C3C8BC8-F283-45AE-878A-BAB7291924A1}"/>
                                  <w:text/>
                                </w:sdtPr>
                                <w:sdtEndPr/>
                                <w:sdtContent>
                                  <w:p w14:paraId="250258AC" w14:textId="77777777" w:rsidR="000619FA" w:rsidRDefault="000619FA">
                                    <w:pPr>
                                      <w:pStyle w:val="Title"/>
                                      <w:pBdr>
                                        <w:bottom w:val="none" w:sz="0" w:space="0" w:color="auto"/>
                                      </w:pBdr>
                                      <w:jc w:val="right"/>
                                      <w:rPr>
                                        <w:caps w:val="0"/>
                                        <w:color w:val="FFFFFF" w:themeColor="background1"/>
                                      </w:rPr>
                                    </w:pPr>
                                    <w:r>
                                      <w:rPr>
                                        <w:caps w:val="0"/>
                                        <w:color w:val="FFFFFF" w:themeColor="background1"/>
                                      </w:rPr>
                                      <w:t>BEHAVIOUR POLICY AND HANDBOOK</w:t>
                                    </w:r>
                                  </w:p>
                                </w:sdtContent>
                              </w:sdt>
                              <w:p w14:paraId="661081EB" w14:textId="77777777" w:rsidR="000619FA" w:rsidRDefault="000619FA">
                                <w:pPr>
                                  <w:spacing w:before="240"/>
                                  <w:ind w:left="720"/>
                                  <w:jc w:val="right"/>
                                  <w:rPr>
                                    <w:color w:val="FFFFFF" w:themeColor="background1"/>
                                  </w:rPr>
                                </w:pPr>
                              </w:p>
                              <w:sdt>
                                <w:sdtPr>
                                  <w:rPr>
                                    <w:color w:val="FFFFFF" w:themeColor="background1"/>
                                  </w:rPr>
                                  <w:alias w:val="Abstract"/>
                                  <w:id w:val="307982498"/>
                                  <w:dataBinding w:prefixMappings="xmlns:ns0='http://schemas.microsoft.com/office/2006/coverPageProps'" w:xpath="/ns0:CoverPageProperties[1]/ns0:Abstract[1]" w:storeItemID="{55AF091B-3C7A-41E3-B477-F2FDAA23CFDA}"/>
                                  <w:text/>
                                </w:sdtPr>
                                <w:sdtEndPr/>
                                <w:sdtContent>
                                  <w:p w14:paraId="2255007F" w14:textId="77777777" w:rsidR="000619FA" w:rsidRDefault="000619FA">
                                    <w:pPr>
                                      <w:spacing w:before="240"/>
                                      <w:ind w:left="1008"/>
                                      <w:jc w:val="right"/>
                                      <w:rPr>
                                        <w:color w:val="FFFFFF" w:themeColor="background1"/>
                                      </w:rPr>
                                    </w:pPr>
                                    <w:r w:rsidRPr="000619FA">
                                      <w:rPr>
                                        <w:color w:val="FFFFFF" w:themeColor="background1"/>
                                      </w:rPr>
                                      <w:t xml:space="preserve">This behaviour </w:t>
                                    </w:r>
                                    <w:r>
                                      <w:rPr>
                                        <w:color w:val="FFFFFF" w:themeColor="background1"/>
                                      </w:rPr>
                                      <w:t xml:space="preserve">policy has been written with the staff and children to establish a consistent approach to supporting Behaviour for Learning and to prepare children for life beyond school. </w:t>
                                    </w:r>
                                  </w:p>
                                </w:sdtContent>
                              </w:sdt>
                            </w:txbxContent>
                          </wps:txbx>
                          <wps:bodyPr rot="0" spcFirstLastPara="0" vertOverflow="overflow" horzOverflow="overflow" vert="horz" wrap="square" lIns="274320" tIns="914400" rIns="274320" bIns="45720" numCol="1" spcCol="0" rtlCol="0" fromWordArt="0" anchor="ctr" anchorCtr="0" forceAA="0" compatLnSpc="1">
                            <a:prstTxWarp prst="textNoShape">
                              <a:avLst/>
                            </a:prstTxWarp>
                            <a:noAutofit/>
                          </wps:bodyPr>
                        </wps:wsp>
                      </a:graphicData>
                    </a:graphic>
                    <wp14:sizeRelH relativeFrom="page">
                      <wp14:pctWidth>69000</wp14:pctWidth>
                    </wp14:sizeRelH>
                    <wp14:sizeRelV relativeFrom="page">
                      <wp14:pctHeight>96000</wp14:pctHeight>
                    </wp14:sizeRelV>
                  </wp:anchor>
                </w:drawing>
              </mc:Choice>
              <mc:Fallback>
                <w:pict>
                  <v:rect w14:anchorId="058C5813" id="Rectangle 47" o:spid="_x0000_s1026" style="position:absolute;margin-left:0;margin-top:0;width:422.3pt;height:760.3pt;z-index:251672576;visibility:visible;mso-wrap-style:square;mso-width-percent:690;mso-height-percent:960;mso-left-percent:20;mso-top-percent:20;mso-wrap-distance-left:9pt;mso-wrap-distance-top:0;mso-wrap-distance-right:9pt;mso-wrap-distance-bottom:0;mso-position-horizontal-relative:page;mso-position-vertical-relative:page;mso-width-percent:690;mso-height-percent:960;mso-left-percent:20;mso-top-percent:2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" fillcolor="#4a66ac [3204]" stroked="f" strokeweight="1.25pt">
                    <v:stroke endcap="round"/>
                    <v:path arrowok="t"/>
                    <v:textbox inset="21.6pt,1in,21.6pt">
                      <w:txbxContent>
                        <w:sdt>
                          <w:sdtPr>
                            <w:rPr>
                              <w:caps w:val="0"/>
                              <w:color w:val="FFFFFF" w:themeColor="background1"/>
                            </w:rPr>
                            <w:alias w:val="Title"/>
                            <w:id w:val="-1070349389"/>
                            <w:dataBinding w:prefixMappings="xmlns:ns0='http://schemas.openxmlformats.org/package/2006/metadata/core-properties' xmlns:ns1='http://purl.org/dc/elements/1.1/'" w:xpath="/ns0:coreProperties[1]/ns1:title[1]" w:storeItemID="{6C3C8BC8-F283-45AE-878A-BAB7291924A1}"/>
                            <w:text/>
                          </w:sdtPr>
                          <w:sdtEndPr/>
                          <w:sdtContent>
                            <w:p w:rsidR="000619FA" w:rsidRDefault="000619FA">
                              <w:pPr>
                                <w:pStyle w:val="Title"/>
                                <w:pBdr>
                                  <w:bottom w:val="none" w:sz="0" w:space="0" w:color="auto"/>
                                </w:pBdr>
                                <w:jc w:val="right"/>
                                <w:rPr>
                                  <w:caps w:val="0"/>
                                  <w:color w:val="FFFFFF" w:themeColor="background1"/>
                                </w:rPr>
                              </w:pPr>
                              <w:r>
                                <w:rPr>
                                  <w:caps w:val="0"/>
                                  <w:color w:val="FFFFFF" w:themeColor="background1"/>
                                </w:rPr>
                                <w:t>BEHAVIOUR POLICY AND HANDBOOK</w:t>
                              </w:r>
                            </w:p>
                          </w:sdtContent>
                        </w:sdt>
                        <w:p w:rsidR="000619FA" w:rsidRDefault="000619FA">
                          <w:pPr>
                            <w:spacing w:before="240"/>
                            <w:ind w:left="720"/>
                            <w:jc w:val="right"/>
                            <w:rPr>
                              <w:color w:val="FFFFFF" w:themeColor="background1"/>
                            </w:rPr>
                          </w:pPr>
                        </w:p>
                        <w:sdt>
                          <w:sdtPr>
                            <w:rPr>
                              <w:color w:val="FFFFFF" w:themeColor="background1"/>
                            </w:rPr>
                            <w:alias w:val="Abstract"/>
                            <w:id w:val="307982498"/>
                            <w:dataBinding w:prefixMappings="xmlns:ns0='http://schemas.microsoft.com/office/2006/coverPageProps'" w:xpath="/ns0:CoverPageProperties[1]/ns0:Abstract[1]" w:storeItemID="{55AF091B-3C7A-41E3-B477-F2FDAA23CFDA}"/>
                            <w:text/>
                          </w:sdtPr>
                          <w:sdtEndPr/>
                          <w:sdtContent>
                            <w:p w:rsidR="000619FA" w:rsidRDefault="000619FA">
                              <w:pPr>
                                <w:spacing w:before="240"/>
                                <w:ind w:left="1008"/>
                                <w:jc w:val="right"/>
                                <w:rPr>
                                  <w:color w:val="FFFFFF" w:themeColor="background1"/>
                                </w:rPr>
                              </w:pPr>
                              <w:r w:rsidRPr="000619FA">
                                <w:rPr>
                                  <w:color w:val="FFFFFF" w:themeColor="background1"/>
                                </w:rPr>
                                <w:t xml:space="preserve">This behaviour </w:t>
                              </w:r>
                              <w:r>
                                <w:rPr>
                                  <w:color w:val="FFFFFF" w:themeColor="background1"/>
                                </w:rPr>
                                <w:t xml:space="preserve">policy has been written with the staff and children to establish a consistent approach to supporting Behaviour for Learning and to prepare children for life beyond school. </w:t>
                              </w:r>
                            </w:p>
                          </w:sdtContent>
                        </w:sdt>
                      </w:txbxContent>
                    </v:textbox>
                    <w10:wrap anchorx="page" anchory="page"/>
                  </v:rect>
                </w:pict>
              </mc:Fallback>
            </mc:AlternateContent>
          </w:r>
        </w:p>
        <w:p w14:paraId="0DD89773" w14:textId="77777777" w:rsidR="000619FA" w:rsidRDefault="000619FA"/>
        <w:p w14:paraId="4936C8D5" w14:textId="77777777" w:rsidR="000619FA" w:rsidRDefault="000619FA">
          <w:pPr>
            <w:rPr>
              <w:rFonts w:asciiTheme="majorHAnsi" w:eastAsiaTheme="majorEastAsia" w:hAnsiTheme="majorHAnsi" w:cstheme="majorBidi"/>
              <w:caps/>
              <w:color w:val="242852" w:themeColor="text2"/>
              <w:spacing w:val="30"/>
              <w:sz w:val="24"/>
              <w:szCs w:val="24"/>
            </w:rPr>
          </w:pPr>
          <w:r>
            <w:rPr>
              <w:noProof/>
              <w:lang w:eastAsia="en-GB"/>
            </w:rPr>
            <mc:AlternateContent>
              <mc:Choice Requires="wps">
                <w:drawing>
                  <wp:anchor distT="0" distB="0" distL="114300" distR="114300" simplePos="0" relativeHeight="251673600" behindDoc="0" locked="0" layoutInCell="1" allowOverlap="1" wp14:anchorId="6D535D98" wp14:editId="323A863B">
                    <wp:simplePos x="0" y="0"/>
                    <mc:AlternateContent>
                      <mc:Choice Requires="wp14">
                        <wp:positionH relativeFrom="page">
                          <wp14:pctPosHOffset>73000</wp14:pctPosHOffset>
                        </wp:positionH>
                      </mc:Choice>
                      <mc:Fallback>
                        <wp:positionH relativeFrom="page">
                          <wp:posOffset>5518785</wp:posOffset>
                        </wp:positionH>
                      </mc:Fallback>
                    </mc:AlternateContent>
                    <wp:positionV relativeFrom="page">
                      <wp:posOffset>2553335</wp:posOffset>
                    </wp:positionV>
                    <wp:extent cx="1880870" cy="7920990"/>
                    <wp:effectExtent l="0" t="0" r="0" b="3810"/>
                    <wp:wrapNone/>
                    <wp:docPr id="4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0870" cy="792099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i w:val="0"/>
                                    <w:color w:val="FFFFFF" w:themeColor="background1"/>
                                  </w:rPr>
                                  <w:alias w:val="Subtitle"/>
                                  <w:id w:val="1090039369"/>
                                  <w:dataBinding w:prefixMappings="xmlns:ns0='http://schemas.openxmlformats.org/package/2006/metadata/core-properties' xmlns:ns1='http://purl.org/dc/elements/1.1/'" w:xpath="/ns0:coreProperties[1]/ns1:subject[1]" w:storeItemID="{6C3C8BC8-F283-45AE-878A-BAB7291924A1}"/>
                                  <w:text/>
                                </w:sdtPr>
                                <w:sdtEndPr/>
                                <w:sdtContent>
                                  <w:p w14:paraId="61C86098" w14:textId="4E9E8302" w:rsidR="000619FA" w:rsidRDefault="00793EC8">
                                    <w:pPr>
                                      <w:pStyle w:val="Subtitle"/>
                                      <w:rPr>
                                        <w:color w:val="FFFFFF" w:themeColor="background1"/>
                                      </w:rPr>
                                    </w:pPr>
                                    <w:r>
                                      <w:rPr>
                                        <w:i w:val="0"/>
                                        <w:color w:val="FFFFFF" w:themeColor="background1"/>
                                        <w:lang w:val="en-GB"/>
                                      </w:rPr>
                                      <w:t>OCTOBER 202</w:t>
                                    </w:r>
                                    <w:r w:rsidR="006C4B17">
                                      <w:rPr>
                                        <w:i w:val="0"/>
                                        <w:color w:val="FFFFFF" w:themeColor="background1"/>
                                        <w:lang w:val="en-GB"/>
                                      </w:rPr>
                                      <w:t>4</w:t>
                                    </w:r>
                                    <w:r>
                                      <w:rPr>
                                        <w:i w:val="0"/>
                                        <w:color w:val="FFFFFF" w:themeColor="background1"/>
                                        <w:lang w:val="en-GB"/>
                                      </w:rPr>
                                      <w:t xml:space="preserve"> – OCTOBER </w:t>
                                    </w:r>
                                    <w:r>
                                      <w:rPr>
                                        <w:i w:val="0"/>
                                        <w:color w:val="FFFFFF" w:themeColor="background1"/>
                                        <w:lang w:val="en-GB"/>
                                      </w:rPr>
                                      <w:t>202</w:t>
                                    </w:r>
                                    <w:r w:rsidR="006C4B17">
                                      <w:rPr>
                                        <w:i w:val="0"/>
                                        <w:color w:val="FFFFFF" w:themeColor="background1"/>
                                        <w:lang w:val="en-GB"/>
                                      </w:rPr>
                                      <w:t>5</w:t>
                                    </w:r>
                                  </w:p>
                                </w:sdtContent>
                              </w:sdt>
                            </w:txbxContent>
                          </wps:txbx>
                          <wps:bodyPr rot="0" spcFirstLastPara="0" vertOverflow="overflow" horzOverflow="overflow" vert="horz" wrap="square" lIns="182880" tIns="45720" rIns="182880" bIns="45720" numCol="1" spcCol="0" rtlCol="0" fromWordArt="0" anchor="ctr" anchorCtr="0" forceAA="0" compatLnSpc="1">
                            <a:prstTxWarp prst="textNoShape">
                              <a:avLst/>
                            </a:prstTxWarp>
                            <a:noAutofit/>
                          </wps:bodyPr>
                        </wps:wsp>
                      </a:graphicData>
                    </a:graphic>
                    <wp14:sizeRelH relativeFrom="page">
                      <wp14:pctWidth>24200</wp14:pctWidth>
                    </wp14:sizeRelH>
                    <wp14:sizeRelV relativeFrom="page">
                      <wp14:pctHeight>0</wp14:pctHeight>
                    </wp14:sizeRelV>
                  </wp:anchor>
                </w:drawing>
              </mc:Choice>
              <mc:Fallback>
                <w:pict>
                  <v:rect w14:anchorId="6D535D98" id="Rectangle 48" o:spid="_x0000_s1027" style="position:absolute;margin-left:0;margin-top:201.05pt;width:148.1pt;height:623.7pt;z-index:251673600;visibility:visible;mso-wrap-style:square;mso-width-percent:242;mso-height-percent:0;mso-left-percent:730;mso-wrap-distance-left:9pt;mso-wrap-distance-top:0;mso-wrap-distance-right:9pt;mso-wrap-distance-bottom:0;mso-position-horizontal-relative:page;mso-position-vertical:absolute;mso-position-vertical-relative:page;mso-width-percent:242;mso-height-percent:0;mso-left-percent:7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" fillcolor="#242852 [3215]" stroked="f" strokeweight="1.25pt">
                    <v:stroke endcap="round"/>
                    <v:textbox inset="14.4pt,,14.4pt">
                      <w:txbxContent>
                        <w:sdt>
                          <w:sdtPr>
                            <w:rPr>
                              <w:i w:val="0"/>
                              <w:color w:val="FFFFFF" w:themeColor="background1"/>
                            </w:rPr>
                            <w:alias w:val="Subtitle"/>
                            <w:id w:val="1090039369"/>
                            <w:dataBinding w:prefixMappings="xmlns:ns0='http://schemas.openxmlformats.org/package/2006/metadata/core-properties' xmlns:ns1='http://purl.org/dc/elements/1.1/'" w:xpath="/ns0:coreProperties[1]/ns1:subject[1]" w:storeItemID="{6C3C8BC8-F283-45AE-878A-BAB7291924A1}"/>
                            <w:text/>
                          </w:sdtPr>
                          <w:sdtEndPr/>
                          <w:sdtContent>
                            <w:p w14:paraId="61C86098" w14:textId="4E9E8302" w:rsidR="000619FA" w:rsidRDefault="00793EC8">
                              <w:pPr>
                                <w:pStyle w:val="Subtitle"/>
                                <w:rPr>
                                  <w:color w:val="FFFFFF" w:themeColor="background1"/>
                                </w:rPr>
                              </w:pPr>
                              <w:r>
                                <w:rPr>
                                  <w:i w:val="0"/>
                                  <w:color w:val="FFFFFF" w:themeColor="background1"/>
                                  <w:lang w:val="en-GB"/>
                                </w:rPr>
                                <w:t>OCTOBER 202</w:t>
                              </w:r>
                              <w:r w:rsidR="006C4B17">
                                <w:rPr>
                                  <w:i w:val="0"/>
                                  <w:color w:val="FFFFFF" w:themeColor="background1"/>
                                  <w:lang w:val="en-GB"/>
                                </w:rPr>
                                <w:t>4</w:t>
                              </w:r>
                              <w:r>
                                <w:rPr>
                                  <w:i w:val="0"/>
                                  <w:color w:val="FFFFFF" w:themeColor="background1"/>
                                  <w:lang w:val="en-GB"/>
                                </w:rPr>
                                <w:t xml:space="preserve"> – OCTOBER </w:t>
                              </w:r>
                              <w:r>
                                <w:rPr>
                                  <w:i w:val="0"/>
                                  <w:color w:val="FFFFFF" w:themeColor="background1"/>
                                  <w:lang w:val="en-GB"/>
                                </w:rPr>
                                <w:t>202</w:t>
                              </w:r>
                              <w:r w:rsidR="006C4B17">
                                <w:rPr>
                                  <w:i w:val="0"/>
                                  <w:color w:val="FFFFFF" w:themeColor="background1"/>
                                  <w:lang w:val="en-GB"/>
                                </w:rPr>
                                <w:t>5</w:t>
                              </w:r>
                            </w:p>
                          </w:sdtContent>
                        </w:sdt>
                      </w:txbxContent>
                    </v:textbox>
                    <w10:wrap anchorx="page" anchory="page"/>
                  </v:rect>
                </w:pict>
              </mc:Fallback>
            </mc:AlternateContent>
          </w:r>
          <w:r>
            <w:rPr>
              <w:rFonts w:asciiTheme="majorHAnsi" w:eastAsiaTheme="majorEastAsia" w:hAnsiTheme="majorHAnsi" w:cstheme="majorBidi"/>
              <w:caps/>
              <w:color w:val="242852" w:themeColor="text2"/>
              <w:spacing w:val="30"/>
              <w:sz w:val="24"/>
              <w:szCs w:val="24"/>
            </w:rPr>
            <w:br w:type="page"/>
          </w:r>
        </w:p>
      </w:sdtContent>
    </w:sdt>
    <w:p w14:paraId="55C36ABF" w14:textId="77777777" w:rsidR="00411F46" w:rsidRPr="00D34670" w:rsidRDefault="006C37EA" w:rsidP="00411F46">
      <w:pPr>
        <w:pBdr>
          <w:top w:val="single" w:sz="6" w:space="8" w:color="297FD5" w:themeColor="accent3"/>
          <w:bottom w:val="single" w:sz="6" w:space="8" w:color="297FD5" w:themeColor="accent3"/>
        </w:pBdr>
        <w:spacing w:after="400" w:line="240" w:lineRule="auto"/>
        <w:contextualSpacing/>
        <w:jc w:val="center"/>
        <w:rPr>
          <w:rFonts w:asciiTheme="majorHAnsi" w:eastAsiaTheme="majorEastAsia" w:hAnsiTheme="majorHAnsi" w:cstheme="majorBidi"/>
          <w:caps/>
          <w:color w:val="242852" w:themeColor="text2"/>
          <w:spacing w:val="30"/>
          <w:sz w:val="24"/>
          <w:szCs w:val="24"/>
        </w:rPr>
      </w:pPr>
      <w:r w:rsidRPr="00D34670">
        <w:rPr>
          <w:rFonts w:ascii="Calibri" w:eastAsiaTheme="majorEastAsia" w:hAnsi="Calibri" w:cs="Calibri"/>
          <w:caps/>
          <w:noProof/>
          <w:color w:val="242852" w:themeColor="text2"/>
          <w:spacing w:val="30"/>
          <w:sz w:val="72"/>
          <w:szCs w:val="28"/>
          <w:lang w:eastAsia="en-GB"/>
        </w:rPr>
        <w:lastRenderedPageBreak/>
        <w:drawing>
          <wp:anchor distT="0" distB="0" distL="114300" distR="114300" simplePos="0" relativeHeight="251659264" behindDoc="0" locked="0" layoutInCell="1" allowOverlap="1" wp14:anchorId="0A3C6293" wp14:editId="499E4C69">
            <wp:simplePos x="0" y="0"/>
            <wp:positionH relativeFrom="column">
              <wp:posOffset>6057900</wp:posOffset>
            </wp:positionH>
            <wp:positionV relativeFrom="paragraph">
              <wp:posOffset>-123825</wp:posOffset>
            </wp:positionV>
            <wp:extent cx="685800" cy="6350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PhipsLogo 08JP"/>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685800" cy="635000"/>
                    </a:xfrm>
                    <a:prstGeom prst="rect">
                      <a:avLst/>
                    </a:prstGeom>
                    <a:noFill/>
                    <a:ln>
                      <a:noFill/>
                    </a:ln>
                  </pic:spPr>
                </pic:pic>
              </a:graphicData>
            </a:graphic>
            <wp14:sizeRelH relativeFrom="page">
              <wp14:pctWidth>0</wp14:pctWidth>
            </wp14:sizeRelH>
            <wp14:sizeRelV relativeFrom="page">
              <wp14:pctHeight>0</wp14:pctHeight>
            </wp14:sizeRelV>
          </wp:anchor>
        </w:drawing>
      </w:r>
      <w:r w:rsidR="00411F46" w:rsidRPr="00D34670">
        <w:rPr>
          <w:rFonts w:ascii="Calibri" w:eastAsiaTheme="majorEastAsia" w:hAnsi="Calibri" w:cs="Calibri"/>
          <w:caps/>
          <w:noProof/>
          <w:color w:val="242852" w:themeColor="text2"/>
          <w:spacing w:val="30"/>
          <w:sz w:val="72"/>
          <w:szCs w:val="28"/>
          <w:lang w:eastAsia="en-GB"/>
        </w:rPr>
        <w:drawing>
          <wp:anchor distT="0" distB="0" distL="114300" distR="114300" simplePos="0" relativeHeight="251660288" behindDoc="0" locked="0" layoutInCell="1" allowOverlap="1" wp14:anchorId="58E63C06" wp14:editId="139990E4">
            <wp:simplePos x="0" y="0"/>
            <wp:positionH relativeFrom="column">
              <wp:posOffset>-117650</wp:posOffset>
            </wp:positionH>
            <wp:positionV relativeFrom="paragraph">
              <wp:posOffset>-104775</wp:posOffset>
            </wp:positionV>
            <wp:extent cx="635350" cy="6353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PhipsLogo 08JP"/>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635350" cy="635350"/>
                    </a:xfrm>
                    <a:prstGeom prst="rect">
                      <a:avLst/>
                    </a:prstGeom>
                    <a:noFill/>
                    <a:ln>
                      <a:noFill/>
                    </a:ln>
                  </pic:spPr>
                </pic:pic>
              </a:graphicData>
            </a:graphic>
            <wp14:sizeRelH relativeFrom="page">
              <wp14:pctWidth>0</wp14:pctWidth>
            </wp14:sizeRelH>
            <wp14:sizeRelV relativeFrom="page">
              <wp14:pctHeight>0</wp14:pctHeight>
            </wp14:sizeRelV>
          </wp:anchor>
        </w:drawing>
      </w:r>
      <w:r w:rsidR="001428CD">
        <w:rPr>
          <w:rFonts w:asciiTheme="majorHAnsi" w:eastAsiaTheme="majorEastAsia" w:hAnsiTheme="majorHAnsi" w:cstheme="majorBidi"/>
          <w:caps/>
          <w:color w:val="242852" w:themeColor="text2"/>
          <w:spacing w:val="30"/>
          <w:sz w:val="24"/>
          <w:szCs w:val="24"/>
        </w:rPr>
        <w:t xml:space="preserve">behaviour </w:t>
      </w:r>
      <w:r w:rsidR="000229C6">
        <w:rPr>
          <w:rFonts w:asciiTheme="majorHAnsi" w:eastAsiaTheme="majorEastAsia" w:hAnsiTheme="majorHAnsi" w:cstheme="majorBidi"/>
          <w:caps/>
          <w:color w:val="242852" w:themeColor="text2"/>
          <w:spacing w:val="30"/>
          <w:sz w:val="24"/>
          <w:szCs w:val="24"/>
        </w:rPr>
        <w:t>policy</w:t>
      </w:r>
      <w:r w:rsidR="001428CD">
        <w:rPr>
          <w:rFonts w:asciiTheme="majorHAnsi" w:eastAsiaTheme="majorEastAsia" w:hAnsiTheme="majorHAnsi" w:cstheme="majorBidi"/>
          <w:caps/>
          <w:color w:val="242852" w:themeColor="text2"/>
          <w:spacing w:val="30"/>
          <w:sz w:val="24"/>
          <w:szCs w:val="24"/>
        </w:rPr>
        <w:t xml:space="preserve"> </w:t>
      </w:r>
      <w:r w:rsidR="000619FA">
        <w:rPr>
          <w:rFonts w:asciiTheme="majorHAnsi" w:eastAsiaTheme="majorEastAsia" w:hAnsiTheme="majorHAnsi" w:cstheme="majorBidi"/>
          <w:caps/>
          <w:color w:val="242852" w:themeColor="text2"/>
          <w:spacing w:val="30"/>
          <w:sz w:val="24"/>
          <w:szCs w:val="24"/>
        </w:rPr>
        <w:t>AND HANDBOOK</w:t>
      </w:r>
    </w:p>
    <w:p w14:paraId="44E2F349" w14:textId="77777777" w:rsidR="007B79DF" w:rsidRDefault="007B79DF" w:rsidP="007B79DF">
      <w:pPr>
        <w:pStyle w:val="NoSpacing"/>
      </w:pPr>
    </w:p>
    <w:p w14:paraId="519BFF73" w14:textId="77777777" w:rsidR="001428CD" w:rsidRDefault="001428CD" w:rsidP="001428CD">
      <w:pPr>
        <w:pStyle w:val="Heading2"/>
      </w:pPr>
      <w:r>
        <w:t xml:space="preserve">Rationale: </w:t>
      </w:r>
    </w:p>
    <w:p w14:paraId="68A3C700" w14:textId="77777777" w:rsidR="001428CD" w:rsidRDefault="001428CD" w:rsidP="001428CD">
      <w:pPr>
        <w:pStyle w:val="NoSpacing"/>
      </w:pPr>
    </w:p>
    <w:p w14:paraId="6E163E3D" w14:textId="77777777" w:rsidR="001428CD" w:rsidRDefault="001428CD" w:rsidP="001428CD">
      <w:pPr>
        <w:pStyle w:val="NoSpacing"/>
      </w:pPr>
      <w:r>
        <w:t xml:space="preserve">At St Philip’s, we promote positive behaviour for learning building on firm foundations. </w:t>
      </w:r>
    </w:p>
    <w:p w14:paraId="665E91EF" w14:textId="77777777" w:rsidR="001428CD" w:rsidRDefault="001428CD" w:rsidP="001428CD">
      <w:pPr>
        <w:pStyle w:val="NoSpacing"/>
      </w:pPr>
    </w:p>
    <w:p w14:paraId="55116DB1" w14:textId="77777777" w:rsidR="001428CD" w:rsidRDefault="001428CD" w:rsidP="001428CD">
      <w:pPr>
        <w:pStyle w:val="NoSpacing"/>
        <w:jc w:val="center"/>
        <w:rPr>
          <w:b/>
        </w:rPr>
      </w:pPr>
      <w:r>
        <w:rPr>
          <w:b/>
        </w:rPr>
        <w:t xml:space="preserve">Positive behaviour = Good attitudes to learning = Success in life </w:t>
      </w:r>
    </w:p>
    <w:p w14:paraId="18AA0069" w14:textId="77777777" w:rsidR="001428CD" w:rsidRDefault="001428CD" w:rsidP="001428CD">
      <w:pPr>
        <w:pStyle w:val="NoSpacing"/>
        <w:jc w:val="center"/>
        <w:rPr>
          <w:b/>
        </w:rPr>
      </w:pPr>
    </w:p>
    <w:p w14:paraId="4CDE7F34" w14:textId="77777777" w:rsidR="001428CD" w:rsidRDefault="001428CD" w:rsidP="001428CD">
      <w:pPr>
        <w:pStyle w:val="NoSpacing"/>
      </w:pPr>
      <w:r>
        <w:t xml:space="preserve">We ensure that we demonstrate mutual respect for our space and learning, building our behaviour policy on the Christian Values of tolerance and forgiveness in the knowledge that there are consequences for our actions – both positive and negative. </w:t>
      </w:r>
    </w:p>
    <w:p w14:paraId="0EC2DD89" w14:textId="77777777" w:rsidR="001428CD" w:rsidRDefault="001428CD" w:rsidP="001428CD">
      <w:pPr>
        <w:pStyle w:val="NoSpacing"/>
      </w:pPr>
    </w:p>
    <w:p w14:paraId="64B99CF8" w14:textId="77777777" w:rsidR="001428CD" w:rsidRDefault="001428CD" w:rsidP="001428CD">
      <w:pPr>
        <w:pStyle w:val="NoSpacing"/>
      </w:pPr>
      <w:r>
        <w:t xml:space="preserve">We encourage reflection and resilience through consistency of approach across the school community. </w:t>
      </w:r>
    </w:p>
    <w:p w14:paraId="3FC7CBE2" w14:textId="77777777" w:rsidR="001428CD" w:rsidRDefault="001428CD" w:rsidP="001428CD">
      <w:pPr>
        <w:pStyle w:val="Heading2"/>
      </w:pPr>
      <w:r>
        <w:t xml:space="preserve">Aims and Expectations: </w:t>
      </w:r>
    </w:p>
    <w:p w14:paraId="6EE56541" w14:textId="77777777" w:rsidR="001428CD" w:rsidRDefault="001428CD" w:rsidP="001428CD">
      <w:pPr>
        <w:pStyle w:val="NoSpacing"/>
      </w:pPr>
    </w:p>
    <w:p w14:paraId="716A6BBE" w14:textId="77777777" w:rsidR="001428CD" w:rsidRDefault="001428CD" w:rsidP="001428CD">
      <w:pPr>
        <w:pStyle w:val="NoSpacing"/>
      </w:pPr>
      <w:r>
        <w:t xml:space="preserve">At St Philip’s we: </w:t>
      </w:r>
    </w:p>
    <w:p w14:paraId="1AB43F0D" w14:textId="77777777" w:rsidR="001428CD" w:rsidRDefault="001428CD" w:rsidP="001428CD">
      <w:pPr>
        <w:pStyle w:val="NoSpacing"/>
      </w:pPr>
    </w:p>
    <w:p w14:paraId="0FE3A646" w14:textId="77777777" w:rsidR="001428CD" w:rsidRDefault="001428CD" w:rsidP="001428CD">
      <w:pPr>
        <w:pStyle w:val="NoSpacing"/>
        <w:numPr>
          <w:ilvl w:val="0"/>
          <w:numId w:val="1"/>
        </w:numPr>
      </w:pPr>
      <w:r>
        <w:t>Have high expectations of behaviour.</w:t>
      </w:r>
    </w:p>
    <w:p w14:paraId="2B6E8906" w14:textId="77777777" w:rsidR="001428CD" w:rsidRDefault="001428CD" w:rsidP="001428CD">
      <w:pPr>
        <w:pStyle w:val="NoSpacing"/>
        <w:numPr>
          <w:ilvl w:val="0"/>
          <w:numId w:val="1"/>
        </w:numPr>
      </w:pPr>
      <w:r>
        <w:t xml:space="preserve">Deal with behaviour using consistent and agreed approaches. </w:t>
      </w:r>
    </w:p>
    <w:p w14:paraId="4A8B6A7E" w14:textId="77777777" w:rsidR="001428CD" w:rsidRDefault="001428CD" w:rsidP="001428CD">
      <w:pPr>
        <w:pStyle w:val="NoSpacing"/>
        <w:numPr>
          <w:ilvl w:val="0"/>
          <w:numId w:val="1"/>
        </w:numPr>
      </w:pPr>
      <w:r>
        <w:t>Ensure the environment is positive and conducive to high quality teaching and learning.</w:t>
      </w:r>
    </w:p>
    <w:p w14:paraId="61815045" w14:textId="77777777" w:rsidR="001428CD" w:rsidRDefault="001428CD" w:rsidP="001428CD">
      <w:pPr>
        <w:pStyle w:val="NoSpacing"/>
        <w:numPr>
          <w:ilvl w:val="0"/>
          <w:numId w:val="1"/>
        </w:numPr>
      </w:pPr>
      <w:r>
        <w:t xml:space="preserve">Promote children’s understanding of what is safe and fair, based on the Christian Value of justice. </w:t>
      </w:r>
    </w:p>
    <w:p w14:paraId="38F14181" w14:textId="77777777" w:rsidR="001428CD" w:rsidRDefault="001428CD" w:rsidP="001428CD">
      <w:pPr>
        <w:pStyle w:val="NoSpacing"/>
        <w:numPr>
          <w:ilvl w:val="0"/>
          <w:numId w:val="1"/>
        </w:numPr>
      </w:pPr>
      <w:r>
        <w:t xml:space="preserve">Encourage dialogue between home and school to ensure our clear expectations are shared. </w:t>
      </w:r>
    </w:p>
    <w:p w14:paraId="1A6AD4EC" w14:textId="77777777" w:rsidR="001428CD" w:rsidRDefault="001428CD" w:rsidP="001428CD">
      <w:pPr>
        <w:pStyle w:val="NoSpacing"/>
        <w:numPr>
          <w:ilvl w:val="0"/>
          <w:numId w:val="1"/>
        </w:numPr>
      </w:pPr>
      <w:r>
        <w:t xml:space="preserve">Prepare children for life with rules, routines, boundaries and high expectation. </w:t>
      </w:r>
    </w:p>
    <w:p w14:paraId="0F771A29" w14:textId="77777777" w:rsidR="001428CD" w:rsidRDefault="001428CD" w:rsidP="001428CD">
      <w:pPr>
        <w:pStyle w:val="NoSpacing"/>
      </w:pPr>
    </w:p>
    <w:p w14:paraId="673341C0" w14:textId="77777777" w:rsidR="001428CD" w:rsidRDefault="001428CD" w:rsidP="001428CD">
      <w:pPr>
        <w:pStyle w:val="Heading2"/>
      </w:pPr>
      <w:r>
        <w:t xml:space="preserve">Roles and Responsibilities: </w:t>
      </w:r>
    </w:p>
    <w:p w14:paraId="346E5F0F" w14:textId="77777777" w:rsidR="001428CD" w:rsidRDefault="001428CD" w:rsidP="001428CD">
      <w:pPr>
        <w:pStyle w:val="NoSpacing"/>
      </w:pPr>
    </w:p>
    <w:p w14:paraId="0941830B" w14:textId="77777777" w:rsidR="001428CD" w:rsidRDefault="001428CD" w:rsidP="001428CD">
      <w:pPr>
        <w:pStyle w:val="NoSpacing"/>
      </w:pPr>
      <w:r>
        <w:t xml:space="preserve">It is the responsibility of all staff to uphold our behaviour principles and expectations and to ensure that communication of behaviour is clear. This can be between home and school, staff to staff, and staff to child. </w:t>
      </w:r>
    </w:p>
    <w:p w14:paraId="314CE024" w14:textId="77777777" w:rsidR="001428CD" w:rsidRDefault="001428CD" w:rsidP="001428CD">
      <w:pPr>
        <w:pStyle w:val="NoSpacing"/>
      </w:pPr>
    </w:p>
    <w:p w14:paraId="6D3F7FD2" w14:textId="77777777" w:rsidR="001428CD" w:rsidRDefault="001428CD" w:rsidP="001428CD">
      <w:pPr>
        <w:pStyle w:val="NoSpacing"/>
      </w:pPr>
      <w:r>
        <w:t xml:space="preserve">It is an expectation that parents and carers work with school to support their child’s learning and this includes expectations of behaviour. </w:t>
      </w:r>
    </w:p>
    <w:p w14:paraId="381784B7" w14:textId="77777777" w:rsidR="001428CD" w:rsidRDefault="001428CD" w:rsidP="001428CD">
      <w:pPr>
        <w:pStyle w:val="NoSpacing"/>
      </w:pPr>
    </w:p>
    <w:p w14:paraId="794B29D5" w14:textId="77777777" w:rsidR="001428CD" w:rsidRDefault="001428CD" w:rsidP="001428CD">
      <w:pPr>
        <w:pStyle w:val="NoSpacing"/>
      </w:pPr>
      <w:r>
        <w:t xml:space="preserve">Behaviour is a form of communication and any concerns regarding changes in behaviour should be discussed with the Headteacher and/or the Designated Safeguarding Lead, in line with the Safeguarding and Child Protection Policy. </w:t>
      </w:r>
    </w:p>
    <w:p w14:paraId="5390C9E9" w14:textId="77777777" w:rsidR="001428CD" w:rsidRDefault="006C550D" w:rsidP="001428CD">
      <w:pPr>
        <w:pStyle w:val="Heading2"/>
      </w:pPr>
      <w:r>
        <w:t xml:space="preserve">Rewards: </w:t>
      </w:r>
    </w:p>
    <w:p w14:paraId="749EE175" w14:textId="77777777" w:rsidR="006C550D" w:rsidRDefault="006C550D" w:rsidP="006C550D">
      <w:pPr>
        <w:pStyle w:val="NoSpacing"/>
      </w:pPr>
    </w:p>
    <w:p w14:paraId="0E3C4256" w14:textId="77777777" w:rsidR="006C550D" w:rsidRDefault="00B507D5" w:rsidP="006C550D">
      <w:pPr>
        <w:pStyle w:val="NoSpacing"/>
      </w:pPr>
      <w:r>
        <w:t xml:space="preserve">To maintain high expectations, the principles of this policy are based on rewarding positive behaviour. </w:t>
      </w:r>
    </w:p>
    <w:p w14:paraId="38C9A865" w14:textId="77777777" w:rsidR="00B507D5" w:rsidRDefault="00B507D5" w:rsidP="006C550D">
      <w:pPr>
        <w:pStyle w:val="NoSpacing"/>
      </w:pPr>
    </w:p>
    <w:p w14:paraId="2B4E0BA6" w14:textId="77777777" w:rsidR="00B507D5" w:rsidRDefault="00B507D5" w:rsidP="00B507D5">
      <w:pPr>
        <w:pStyle w:val="NoSpacing"/>
        <w:rPr>
          <w:b/>
        </w:rPr>
      </w:pPr>
      <w:r>
        <w:rPr>
          <w:b/>
        </w:rPr>
        <w:t xml:space="preserve">Whole School Rewards: </w:t>
      </w:r>
    </w:p>
    <w:p w14:paraId="6C21BACA" w14:textId="77777777" w:rsidR="00B507D5" w:rsidRDefault="00B507D5" w:rsidP="00B507D5">
      <w:pPr>
        <w:pStyle w:val="NoSpacing"/>
      </w:pPr>
      <w:r>
        <w:t xml:space="preserve">Every class has CLASSDOJO set up for their class and children earn rewards for a range for positive behaviours. This then builds up across the year and children earn rewards a </w:t>
      </w:r>
      <w:proofErr w:type="gramStart"/>
      <w:r>
        <w:t>key milestones</w:t>
      </w:r>
      <w:proofErr w:type="gramEnd"/>
      <w:r>
        <w:t xml:space="preserve">. </w:t>
      </w:r>
      <w:proofErr w:type="gramStart"/>
      <w:r>
        <w:t>This rewards</w:t>
      </w:r>
      <w:proofErr w:type="gramEnd"/>
      <w:r>
        <w:t xml:space="preserve"> are issued in the weekly Celebration Assembly:</w:t>
      </w:r>
    </w:p>
    <w:p w14:paraId="6507CF44" w14:textId="77777777" w:rsidR="00B507D5" w:rsidRDefault="00B507D5" w:rsidP="00B507D5">
      <w:pPr>
        <w:pStyle w:val="NoSpacing"/>
      </w:pPr>
    </w:p>
    <w:tbl>
      <w:tblPr>
        <w:tblStyle w:val="LightShading-Accent3"/>
        <w:tblpPr w:leftFromText="180" w:rightFromText="180" w:vertAnchor="page" w:horzAnchor="margin" w:tblpXSpec="center" w:tblpY="1045"/>
        <w:tblW w:w="0" w:type="auto"/>
        <w:tblLook w:val="04A0" w:firstRow="1" w:lastRow="0" w:firstColumn="1" w:lastColumn="0" w:noHBand="0" w:noVBand="1"/>
      </w:tblPr>
      <w:tblGrid>
        <w:gridCol w:w="1809"/>
        <w:gridCol w:w="4187"/>
      </w:tblGrid>
      <w:tr w:rsidR="007B79DF" w14:paraId="3A4CDB2C" w14:textId="77777777" w:rsidTr="007B79DF">
        <w:trPr>
          <w:cnfStyle w:val="100000000000" w:firstRow="1" w:lastRow="0" w:firstColumn="0" w:lastColumn="0" w:oddVBand="0" w:evenVBand="0" w:oddHBand="0" w:evenHBand="0" w:firstRowFirstColumn="0" w:firstRowLastColumn="0" w:lastRowFirstColumn="0" w:lastRowLastColumn="0"/>
          <w:trHeight w:val="443"/>
        </w:trPr>
        <w:tc>
          <w:tcPr>
            <w:cnfStyle w:val="001000000000" w:firstRow="0" w:lastRow="0" w:firstColumn="1" w:lastColumn="0" w:oddVBand="0" w:evenVBand="0" w:oddHBand="0" w:evenHBand="0" w:firstRowFirstColumn="0" w:firstRowLastColumn="0" w:lastRowFirstColumn="0" w:lastRowLastColumn="0"/>
            <w:tcW w:w="1809" w:type="dxa"/>
          </w:tcPr>
          <w:p w14:paraId="77A75584" w14:textId="77777777" w:rsidR="007B79DF" w:rsidRPr="00B507D5" w:rsidRDefault="007B79DF" w:rsidP="007B79DF">
            <w:pPr>
              <w:pStyle w:val="NoSpacing"/>
            </w:pPr>
            <w:r w:rsidRPr="00B507D5">
              <w:t>No. of dojos</w:t>
            </w:r>
          </w:p>
        </w:tc>
        <w:tc>
          <w:tcPr>
            <w:tcW w:w="4187" w:type="dxa"/>
          </w:tcPr>
          <w:p w14:paraId="6988A5C8" w14:textId="77777777" w:rsidR="007B79DF" w:rsidRDefault="007B79DF" w:rsidP="007B79DF">
            <w:pPr>
              <w:pStyle w:val="NoSpacing"/>
              <w:cnfStyle w:val="100000000000" w:firstRow="1" w:lastRow="0" w:firstColumn="0" w:lastColumn="0" w:oddVBand="0" w:evenVBand="0" w:oddHBand="0" w:evenHBand="0" w:firstRowFirstColumn="0" w:firstRowLastColumn="0" w:lastRowFirstColumn="0" w:lastRowLastColumn="0"/>
            </w:pPr>
            <w:r>
              <w:t xml:space="preserve">Reward </w:t>
            </w:r>
          </w:p>
        </w:tc>
      </w:tr>
      <w:tr w:rsidR="007B79DF" w14:paraId="1A484528" w14:textId="77777777" w:rsidTr="007B79DF">
        <w:trPr>
          <w:cnfStyle w:val="000000100000" w:firstRow="0" w:lastRow="0" w:firstColumn="0" w:lastColumn="0" w:oddVBand="0" w:evenVBand="0" w:oddHBand="1" w:evenHBand="0" w:firstRowFirstColumn="0" w:firstRowLastColumn="0" w:lastRowFirstColumn="0" w:lastRowLastColumn="0"/>
          <w:trHeight w:val="443"/>
        </w:trPr>
        <w:tc>
          <w:tcPr>
            <w:cnfStyle w:val="001000000000" w:firstRow="0" w:lastRow="0" w:firstColumn="1" w:lastColumn="0" w:oddVBand="0" w:evenVBand="0" w:oddHBand="0" w:evenHBand="0" w:firstRowFirstColumn="0" w:firstRowLastColumn="0" w:lastRowFirstColumn="0" w:lastRowLastColumn="0"/>
            <w:tcW w:w="1809" w:type="dxa"/>
          </w:tcPr>
          <w:p w14:paraId="318107F1" w14:textId="77777777" w:rsidR="007B79DF" w:rsidRPr="00B507D5" w:rsidRDefault="007B79DF" w:rsidP="007B79DF">
            <w:pPr>
              <w:pStyle w:val="NoSpacing"/>
              <w:rPr>
                <w:b w:val="0"/>
              </w:rPr>
            </w:pPr>
            <w:r w:rsidRPr="00B507D5">
              <w:rPr>
                <w:b w:val="0"/>
              </w:rPr>
              <w:t>100 dojos</w:t>
            </w:r>
          </w:p>
        </w:tc>
        <w:tc>
          <w:tcPr>
            <w:tcW w:w="4187" w:type="dxa"/>
          </w:tcPr>
          <w:p w14:paraId="3E1A840A" w14:textId="77777777" w:rsidR="007B79DF" w:rsidRDefault="007B79DF" w:rsidP="007B79DF">
            <w:pPr>
              <w:pStyle w:val="NoSpacing"/>
              <w:cnfStyle w:val="000000100000" w:firstRow="0" w:lastRow="0" w:firstColumn="0" w:lastColumn="0" w:oddVBand="0" w:evenVBand="0" w:oddHBand="1" w:evenHBand="0" w:firstRowFirstColumn="0" w:firstRowLastColumn="0" w:lastRowFirstColumn="0" w:lastRowLastColumn="0"/>
            </w:pPr>
            <w:r>
              <w:t xml:space="preserve">Gold card </w:t>
            </w:r>
          </w:p>
        </w:tc>
      </w:tr>
      <w:tr w:rsidR="007B79DF" w14:paraId="6EC18074" w14:textId="77777777" w:rsidTr="007B79DF">
        <w:trPr>
          <w:trHeight w:val="425"/>
        </w:trPr>
        <w:tc>
          <w:tcPr>
            <w:cnfStyle w:val="001000000000" w:firstRow="0" w:lastRow="0" w:firstColumn="1" w:lastColumn="0" w:oddVBand="0" w:evenVBand="0" w:oddHBand="0" w:evenHBand="0" w:firstRowFirstColumn="0" w:firstRowLastColumn="0" w:lastRowFirstColumn="0" w:lastRowLastColumn="0"/>
            <w:tcW w:w="1809" w:type="dxa"/>
          </w:tcPr>
          <w:p w14:paraId="6191DAFB" w14:textId="77777777" w:rsidR="007B79DF" w:rsidRPr="00B507D5" w:rsidRDefault="007B79DF" w:rsidP="007B79DF">
            <w:pPr>
              <w:pStyle w:val="NoSpacing"/>
              <w:rPr>
                <w:b w:val="0"/>
              </w:rPr>
            </w:pPr>
            <w:r w:rsidRPr="00B507D5">
              <w:rPr>
                <w:b w:val="0"/>
              </w:rPr>
              <w:t>200 dojos</w:t>
            </w:r>
          </w:p>
        </w:tc>
        <w:tc>
          <w:tcPr>
            <w:tcW w:w="4187" w:type="dxa"/>
          </w:tcPr>
          <w:p w14:paraId="338ACC04" w14:textId="77777777" w:rsidR="007B79DF" w:rsidRDefault="007B79DF" w:rsidP="007B79DF">
            <w:pPr>
              <w:pStyle w:val="NoSpacing"/>
              <w:cnfStyle w:val="000000000000" w:firstRow="0" w:lastRow="0" w:firstColumn="0" w:lastColumn="0" w:oddVBand="0" w:evenVBand="0" w:oddHBand="0" w:evenHBand="0" w:firstRowFirstColumn="0" w:firstRowLastColumn="0" w:lastRowFirstColumn="0" w:lastRowLastColumn="0"/>
            </w:pPr>
            <w:r>
              <w:t xml:space="preserve">Platinum card </w:t>
            </w:r>
          </w:p>
        </w:tc>
      </w:tr>
      <w:tr w:rsidR="007B79DF" w14:paraId="49B297EB" w14:textId="77777777" w:rsidTr="007B79DF">
        <w:trPr>
          <w:cnfStyle w:val="000000100000" w:firstRow="0" w:lastRow="0" w:firstColumn="0" w:lastColumn="0" w:oddVBand="0" w:evenVBand="0" w:oddHBand="1"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1809" w:type="dxa"/>
          </w:tcPr>
          <w:p w14:paraId="1069DB87" w14:textId="77777777" w:rsidR="007B79DF" w:rsidRPr="00B507D5" w:rsidRDefault="007B79DF" w:rsidP="007B79DF">
            <w:pPr>
              <w:pStyle w:val="NoSpacing"/>
              <w:rPr>
                <w:b w:val="0"/>
              </w:rPr>
            </w:pPr>
            <w:r w:rsidRPr="00B507D5">
              <w:rPr>
                <w:b w:val="0"/>
              </w:rPr>
              <w:t>300 dojos</w:t>
            </w:r>
          </w:p>
        </w:tc>
        <w:tc>
          <w:tcPr>
            <w:tcW w:w="4187" w:type="dxa"/>
          </w:tcPr>
          <w:p w14:paraId="48178769" w14:textId="77777777" w:rsidR="007B79DF" w:rsidRDefault="007B79DF" w:rsidP="007B79DF">
            <w:pPr>
              <w:pStyle w:val="NoSpacing"/>
              <w:cnfStyle w:val="000000100000" w:firstRow="0" w:lastRow="0" w:firstColumn="0" w:lastColumn="0" w:oddVBand="0" w:evenVBand="0" w:oddHBand="1" w:evenHBand="0" w:firstRowFirstColumn="0" w:firstRowLastColumn="0" w:lastRowFirstColumn="0" w:lastRowLastColumn="0"/>
            </w:pPr>
            <w:r>
              <w:t>Gold pen</w:t>
            </w:r>
          </w:p>
        </w:tc>
      </w:tr>
      <w:tr w:rsidR="007B79DF" w14:paraId="451157FD" w14:textId="77777777" w:rsidTr="007B79DF">
        <w:trPr>
          <w:trHeight w:val="463"/>
        </w:trPr>
        <w:tc>
          <w:tcPr>
            <w:cnfStyle w:val="001000000000" w:firstRow="0" w:lastRow="0" w:firstColumn="1" w:lastColumn="0" w:oddVBand="0" w:evenVBand="0" w:oddHBand="0" w:evenHBand="0" w:firstRowFirstColumn="0" w:firstRowLastColumn="0" w:lastRowFirstColumn="0" w:lastRowLastColumn="0"/>
            <w:tcW w:w="1809" w:type="dxa"/>
          </w:tcPr>
          <w:p w14:paraId="637AE4DE" w14:textId="77777777" w:rsidR="007B79DF" w:rsidRPr="00B507D5" w:rsidRDefault="007B79DF" w:rsidP="007B79DF">
            <w:pPr>
              <w:pStyle w:val="NoSpacing"/>
              <w:rPr>
                <w:b w:val="0"/>
              </w:rPr>
            </w:pPr>
            <w:r w:rsidRPr="00B507D5">
              <w:rPr>
                <w:b w:val="0"/>
              </w:rPr>
              <w:t xml:space="preserve">500 dojos </w:t>
            </w:r>
          </w:p>
        </w:tc>
        <w:tc>
          <w:tcPr>
            <w:tcW w:w="4187" w:type="dxa"/>
          </w:tcPr>
          <w:p w14:paraId="7CAAF1F6" w14:textId="77777777" w:rsidR="007B79DF" w:rsidRDefault="007B79DF" w:rsidP="007B79DF">
            <w:pPr>
              <w:pStyle w:val="NoSpacing"/>
              <w:cnfStyle w:val="000000000000" w:firstRow="0" w:lastRow="0" w:firstColumn="0" w:lastColumn="0" w:oddVBand="0" w:evenVBand="0" w:oddHBand="0" w:evenHBand="0" w:firstRowFirstColumn="0" w:firstRowLastColumn="0" w:lastRowFirstColumn="0" w:lastRowLastColumn="0"/>
            </w:pPr>
            <w:r>
              <w:t xml:space="preserve">Specially chosen treat from a selection </w:t>
            </w:r>
          </w:p>
        </w:tc>
      </w:tr>
    </w:tbl>
    <w:p w14:paraId="456954DC" w14:textId="77777777" w:rsidR="00B507D5" w:rsidRDefault="00B507D5" w:rsidP="00B507D5">
      <w:pPr>
        <w:pStyle w:val="NoSpacing"/>
      </w:pPr>
    </w:p>
    <w:p w14:paraId="74E94E7D" w14:textId="77777777" w:rsidR="00B507D5" w:rsidRDefault="00B507D5" w:rsidP="006C550D">
      <w:pPr>
        <w:pStyle w:val="NoSpacing"/>
      </w:pPr>
    </w:p>
    <w:p w14:paraId="3575180F" w14:textId="77777777" w:rsidR="00B507D5" w:rsidRDefault="00B507D5" w:rsidP="00B507D5">
      <w:pPr>
        <w:pStyle w:val="Heading1"/>
      </w:pPr>
    </w:p>
    <w:p w14:paraId="6828BAA8" w14:textId="77777777" w:rsidR="00B507D5" w:rsidRDefault="00B507D5" w:rsidP="00B507D5"/>
    <w:p w14:paraId="7D8DBC9C" w14:textId="77777777" w:rsidR="00B507D5" w:rsidRDefault="00B507D5" w:rsidP="00B507D5"/>
    <w:p w14:paraId="418996FF" w14:textId="77777777" w:rsidR="007B79DF" w:rsidRDefault="007B79DF" w:rsidP="00B507D5"/>
    <w:p w14:paraId="567284E2" w14:textId="77777777" w:rsidR="00B507D5" w:rsidRDefault="00B507D5" w:rsidP="00B507D5">
      <w:pPr>
        <w:pStyle w:val="NoSpacing"/>
      </w:pPr>
      <w:r>
        <w:t xml:space="preserve">The Celebration Assembly every Friday, rewards children’s individual success and awards are issued for: </w:t>
      </w:r>
    </w:p>
    <w:p w14:paraId="0260C08D" w14:textId="77777777" w:rsidR="00B507D5" w:rsidRDefault="00B507D5" w:rsidP="00B507D5">
      <w:pPr>
        <w:pStyle w:val="NoSpacing"/>
      </w:pPr>
    </w:p>
    <w:p w14:paraId="54C78AA8" w14:textId="77777777" w:rsidR="00B507D5" w:rsidRDefault="00B507D5" w:rsidP="00B507D5">
      <w:pPr>
        <w:pStyle w:val="NoSpacing"/>
        <w:numPr>
          <w:ilvl w:val="0"/>
          <w:numId w:val="3"/>
        </w:numPr>
      </w:pPr>
      <w:r>
        <w:t xml:space="preserve">Achievement </w:t>
      </w:r>
    </w:p>
    <w:p w14:paraId="061F3A09" w14:textId="77777777" w:rsidR="00B507D5" w:rsidRDefault="00B507D5" w:rsidP="00B507D5">
      <w:pPr>
        <w:pStyle w:val="NoSpacing"/>
        <w:numPr>
          <w:ilvl w:val="0"/>
          <w:numId w:val="3"/>
        </w:numPr>
      </w:pPr>
      <w:r>
        <w:t>Attitudes to learning in school and at home</w:t>
      </w:r>
    </w:p>
    <w:p w14:paraId="77021E11" w14:textId="77777777" w:rsidR="00B507D5" w:rsidRDefault="00B507D5" w:rsidP="00B507D5">
      <w:pPr>
        <w:pStyle w:val="NoSpacing"/>
        <w:numPr>
          <w:ilvl w:val="0"/>
          <w:numId w:val="3"/>
        </w:numPr>
      </w:pPr>
      <w:r>
        <w:t xml:space="preserve">Attendance </w:t>
      </w:r>
    </w:p>
    <w:p w14:paraId="27487839" w14:textId="77777777" w:rsidR="00B507D5" w:rsidRDefault="00B507D5" w:rsidP="00B507D5">
      <w:pPr>
        <w:pStyle w:val="NoSpacing"/>
      </w:pPr>
    </w:p>
    <w:p w14:paraId="2238FAE6" w14:textId="77777777" w:rsidR="00B507D5" w:rsidRDefault="00B507D5" w:rsidP="00B507D5">
      <w:pPr>
        <w:pStyle w:val="NoSpacing"/>
      </w:pPr>
      <w:r>
        <w:t xml:space="preserve">Parents are invited to attend and text messages sent to parents of children who are receiving an award. </w:t>
      </w:r>
    </w:p>
    <w:p w14:paraId="7EFE1B5F" w14:textId="77777777" w:rsidR="00B507D5" w:rsidRDefault="00B507D5" w:rsidP="00B507D5">
      <w:pPr>
        <w:pStyle w:val="NoSpacing"/>
      </w:pPr>
    </w:p>
    <w:p w14:paraId="756D1933" w14:textId="77777777" w:rsidR="00B507D5" w:rsidRDefault="00B507D5" w:rsidP="00B507D5">
      <w:pPr>
        <w:pStyle w:val="NoSpacing"/>
      </w:pPr>
      <w:r>
        <w:t xml:space="preserve">Rewards also include: </w:t>
      </w:r>
    </w:p>
    <w:p w14:paraId="756CA5F2" w14:textId="77777777" w:rsidR="00B507D5" w:rsidRDefault="00B507D5" w:rsidP="00B507D5">
      <w:pPr>
        <w:pStyle w:val="NoSpacing"/>
      </w:pPr>
    </w:p>
    <w:p w14:paraId="64272ED2" w14:textId="77777777" w:rsidR="00B507D5" w:rsidRDefault="00B507D5" w:rsidP="00B507D5">
      <w:pPr>
        <w:pStyle w:val="NoSpacing"/>
        <w:numPr>
          <w:ilvl w:val="0"/>
          <w:numId w:val="4"/>
        </w:numPr>
      </w:pPr>
      <w:r>
        <w:t>Stickers and rewards from the Headteacher</w:t>
      </w:r>
    </w:p>
    <w:p w14:paraId="4E3C1C82" w14:textId="77777777" w:rsidR="007B79DF" w:rsidRDefault="00B507D5" w:rsidP="007B79DF">
      <w:pPr>
        <w:pStyle w:val="NoSpacing"/>
        <w:numPr>
          <w:ilvl w:val="0"/>
          <w:numId w:val="4"/>
        </w:numPr>
      </w:pPr>
      <w:r>
        <w:t xml:space="preserve">Feedback to parents by the </w:t>
      </w:r>
      <w:proofErr w:type="spellStart"/>
      <w:r>
        <w:t>classteacher</w:t>
      </w:r>
      <w:proofErr w:type="spellEnd"/>
      <w:r>
        <w:t xml:space="preserve"> or Headteacher </w:t>
      </w:r>
    </w:p>
    <w:p w14:paraId="731E887B" w14:textId="77777777" w:rsidR="007B79DF" w:rsidRDefault="007B79DF" w:rsidP="007B79DF">
      <w:pPr>
        <w:pStyle w:val="NoSpacing"/>
      </w:pPr>
    </w:p>
    <w:p w14:paraId="7566CE0B" w14:textId="77777777" w:rsidR="007B79DF" w:rsidRDefault="007B79DF" w:rsidP="007B79DF">
      <w:pPr>
        <w:pStyle w:val="NoSpacing"/>
      </w:pPr>
      <w:r>
        <w:t xml:space="preserve">Class reward systems also supplement the whole school system and are based on DOJOs and achievement in lessons. These are set up by individual class teachers. </w:t>
      </w:r>
    </w:p>
    <w:p w14:paraId="03FB637A" w14:textId="77777777" w:rsidR="00B507D5" w:rsidRDefault="00B507D5" w:rsidP="00B507D5">
      <w:pPr>
        <w:pStyle w:val="NoSpacing"/>
      </w:pPr>
    </w:p>
    <w:p w14:paraId="5E23ECF3" w14:textId="77777777" w:rsidR="00B507D5" w:rsidRDefault="00B507D5" w:rsidP="00B507D5">
      <w:pPr>
        <w:pStyle w:val="NoSpacing"/>
      </w:pPr>
      <w:r>
        <w:t xml:space="preserve">Once children receive an award, these cannot be taken away. </w:t>
      </w:r>
    </w:p>
    <w:p w14:paraId="234617DF" w14:textId="77777777" w:rsidR="007B79DF" w:rsidRDefault="007B79DF" w:rsidP="007B79DF">
      <w:pPr>
        <w:pStyle w:val="Heading2"/>
      </w:pPr>
      <w:r>
        <w:t xml:space="preserve">Consequences: </w:t>
      </w:r>
    </w:p>
    <w:p w14:paraId="530E8793" w14:textId="77777777" w:rsidR="007B79DF" w:rsidRDefault="007B79DF" w:rsidP="007B79DF">
      <w:pPr>
        <w:pStyle w:val="NoSpacing"/>
      </w:pPr>
    </w:p>
    <w:p w14:paraId="6F73E9C4" w14:textId="77777777" w:rsidR="007B79DF" w:rsidRDefault="007B79DF" w:rsidP="007B79DF">
      <w:pPr>
        <w:pStyle w:val="NoSpacing"/>
      </w:pPr>
      <w:r>
        <w:t xml:space="preserve">The children must learn and understand the consequences of negative behaviour. </w:t>
      </w:r>
    </w:p>
    <w:p w14:paraId="4CDBFC76" w14:textId="77777777" w:rsidR="007B79DF" w:rsidRDefault="007B79DF" w:rsidP="007B79DF">
      <w:pPr>
        <w:pStyle w:val="NoSpacing"/>
      </w:pPr>
    </w:p>
    <w:p w14:paraId="2E71293D" w14:textId="77777777" w:rsidR="007B79DF" w:rsidRDefault="007B79DF" w:rsidP="007B79DF">
      <w:pPr>
        <w:pStyle w:val="NoSpacing"/>
      </w:pPr>
      <w:r>
        <w:t xml:space="preserve">As a school team, and in partnership with the children, we have established a system of consequences based on key negative behaviours that have been identified as an issue. These behaviours have been categorised onto a chart with consequences aligned to the behaviour. These are regularly reviewed in staff meetings. </w:t>
      </w:r>
    </w:p>
    <w:p w14:paraId="4647D1FE" w14:textId="77777777" w:rsidR="007B79DF" w:rsidRDefault="007B79DF" w:rsidP="007B79DF">
      <w:pPr>
        <w:pStyle w:val="NoSpacing"/>
      </w:pPr>
    </w:p>
    <w:p w14:paraId="4C4FC607" w14:textId="77777777" w:rsidR="007B79DF" w:rsidRDefault="007B79DF" w:rsidP="007B79DF">
      <w:pPr>
        <w:pStyle w:val="NoSpacing"/>
      </w:pPr>
      <w:r>
        <w:t xml:space="preserve">The Consequence Chart is displayed around school to ensure children and staff are clear about the consequences of actions. All staff, including lunchtime, before and after school staff, have had an input into this and consequences are issued in line with this. This ensures consistency of management of behaviour. </w:t>
      </w:r>
    </w:p>
    <w:p w14:paraId="2B6CE2B2" w14:textId="77777777" w:rsidR="007B79DF" w:rsidRDefault="007B79DF" w:rsidP="007B79DF">
      <w:pPr>
        <w:pStyle w:val="NoSpacing"/>
      </w:pPr>
    </w:p>
    <w:p w14:paraId="0B418C93" w14:textId="77777777" w:rsidR="007B79DF" w:rsidRDefault="007B79DF" w:rsidP="007B79DF">
      <w:pPr>
        <w:pStyle w:val="NoSpacing"/>
      </w:pPr>
      <w:r>
        <w:t xml:space="preserve">Persistent green (low level) behaviours must become orange behaviour and consequences issued in line with this. Parents are informed by the </w:t>
      </w:r>
      <w:proofErr w:type="spellStart"/>
      <w:r>
        <w:t>classteacher</w:t>
      </w:r>
      <w:proofErr w:type="spellEnd"/>
      <w:r>
        <w:t xml:space="preserve"> when a child receives an orange consequence. </w:t>
      </w:r>
    </w:p>
    <w:p w14:paraId="6CBAA8EF" w14:textId="77777777" w:rsidR="007B79DF" w:rsidRDefault="007B79DF" w:rsidP="007B79DF">
      <w:pPr>
        <w:pStyle w:val="NoSpacing"/>
      </w:pPr>
    </w:p>
    <w:p w14:paraId="4FEFC83E" w14:textId="77777777" w:rsidR="007B79DF" w:rsidRDefault="007B79DF" w:rsidP="007B79DF">
      <w:pPr>
        <w:pStyle w:val="NoSpacing"/>
      </w:pPr>
      <w:r>
        <w:t>The Headteacher and/or Deputy Headteacher are involved at orange and red level. Frequent orange behaviour is recorded in the consequence book and may be recorded on SIMs. All red level behaviour is recorded in SIMs and parents ar</w:t>
      </w:r>
      <w:r w:rsidR="00FF6DB8">
        <w:t xml:space="preserve">e informed by the Headteacher or Deputy Headteacher. </w:t>
      </w:r>
    </w:p>
    <w:p w14:paraId="3CE1D042" w14:textId="77777777" w:rsidR="00FF6DB8" w:rsidRDefault="00FF6DB8" w:rsidP="007B79DF">
      <w:pPr>
        <w:pStyle w:val="NoSpacing"/>
      </w:pPr>
    </w:p>
    <w:p w14:paraId="3DFF56BC" w14:textId="77777777" w:rsidR="00FF6DB8" w:rsidRDefault="00FF6DB8" w:rsidP="007B79DF">
      <w:pPr>
        <w:pStyle w:val="NoSpacing"/>
      </w:pPr>
      <w:r>
        <w:t xml:space="preserve">Once a child is given a consequence, this must be completed and cannot be ‘earned back’. </w:t>
      </w:r>
    </w:p>
    <w:p w14:paraId="07AF2D36" w14:textId="77777777" w:rsidR="00FF6DB8" w:rsidRDefault="006C37EA" w:rsidP="00FF6DB8">
      <w:pPr>
        <w:pStyle w:val="Title"/>
        <w:rPr>
          <w:b/>
          <w:sz w:val="24"/>
          <w:szCs w:val="24"/>
        </w:rPr>
      </w:pPr>
      <w:r>
        <w:rPr>
          <w:noProof/>
          <w:lang w:eastAsia="en-GB"/>
        </w:rPr>
        <w:lastRenderedPageBreak/>
        <w:drawing>
          <wp:anchor distT="0" distB="0" distL="114300" distR="114300" simplePos="0" relativeHeight="251663360" behindDoc="0" locked="0" layoutInCell="1" allowOverlap="1" wp14:anchorId="05584516" wp14:editId="265F10B2">
            <wp:simplePos x="0" y="0"/>
            <wp:positionH relativeFrom="column">
              <wp:posOffset>6057900</wp:posOffset>
            </wp:positionH>
            <wp:positionV relativeFrom="paragraph">
              <wp:posOffset>-123825</wp:posOffset>
            </wp:positionV>
            <wp:extent cx="695325" cy="635635"/>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PhipsLogo 08JP"/>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695325" cy="635635"/>
                    </a:xfrm>
                    <a:prstGeom prst="rect">
                      <a:avLst/>
                    </a:prstGeom>
                    <a:noFill/>
                  </pic:spPr>
                </pic:pic>
              </a:graphicData>
            </a:graphic>
            <wp14:sizeRelH relativeFrom="page">
              <wp14:pctWidth>0</wp14:pctWidth>
            </wp14:sizeRelH>
            <wp14:sizeRelV relativeFrom="page">
              <wp14:pctHeight>0</wp14:pctHeight>
            </wp14:sizeRelV>
          </wp:anchor>
        </w:drawing>
      </w:r>
      <w:r w:rsidR="00FF6DB8">
        <w:rPr>
          <w:noProof/>
          <w:lang w:eastAsia="en-GB"/>
        </w:rPr>
        <w:drawing>
          <wp:anchor distT="0" distB="0" distL="114300" distR="114300" simplePos="0" relativeHeight="251665408" behindDoc="0" locked="0" layoutInCell="1" allowOverlap="1" wp14:anchorId="28103CE1" wp14:editId="11FC50C5">
            <wp:simplePos x="0" y="0"/>
            <wp:positionH relativeFrom="column">
              <wp:posOffset>-117793</wp:posOffset>
            </wp:positionH>
            <wp:positionV relativeFrom="paragraph">
              <wp:posOffset>-114300</wp:posOffset>
            </wp:positionV>
            <wp:extent cx="635635" cy="63563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PhipsLogo 08JP"/>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635635" cy="635635"/>
                    </a:xfrm>
                    <a:prstGeom prst="rect">
                      <a:avLst/>
                    </a:prstGeom>
                    <a:noFill/>
                  </pic:spPr>
                </pic:pic>
              </a:graphicData>
            </a:graphic>
            <wp14:sizeRelH relativeFrom="page">
              <wp14:pctWidth>0</wp14:pctWidth>
            </wp14:sizeRelH>
            <wp14:sizeRelV relativeFrom="page">
              <wp14:pctHeight>0</wp14:pctHeight>
            </wp14:sizeRelV>
          </wp:anchor>
        </w:drawing>
      </w:r>
      <w:r w:rsidR="00FF6DB8">
        <w:rPr>
          <w:sz w:val="24"/>
          <w:szCs w:val="24"/>
        </w:rPr>
        <w:t xml:space="preserve"> consequence chart </w:t>
      </w:r>
    </w:p>
    <w:p w14:paraId="66662BF5" w14:textId="77777777" w:rsidR="00FF6DB8" w:rsidRDefault="00FF6DB8" w:rsidP="00FF6DB8">
      <w:pPr>
        <w:pStyle w:val="NoSpacing"/>
      </w:pPr>
      <w:r>
        <w:t xml:space="preserve">We have worked together to think about </w:t>
      </w:r>
      <w:r>
        <w:rPr>
          <w:b/>
        </w:rPr>
        <w:t>good behaviour for learning</w:t>
      </w:r>
      <w:r>
        <w:t xml:space="preserve"> and all staff celebrate positive behaviour with </w:t>
      </w:r>
      <w:r>
        <w:rPr>
          <w:b/>
        </w:rPr>
        <w:t>rewards</w:t>
      </w:r>
      <w:r>
        <w:t xml:space="preserve">, including certificates, stickers, dojos and prizes. </w:t>
      </w:r>
    </w:p>
    <w:p w14:paraId="78B150CF" w14:textId="77777777" w:rsidR="00FF6DB8" w:rsidRDefault="00FF6DB8" w:rsidP="00FF6DB8">
      <w:pPr>
        <w:pStyle w:val="NoSpacing"/>
        <w:rPr>
          <w:sz w:val="21"/>
          <w:szCs w:val="21"/>
        </w:rPr>
      </w:pPr>
    </w:p>
    <w:p w14:paraId="45760A3D" w14:textId="77777777" w:rsidR="00FF6DB8" w:rsidRDefault="00FF6DB8" w:rsidP="00FF6DB8">
      <w:pPr>
        <w:pStyle w:val="NoSpacing"/>
      </w:pPr>
      <w:r>
        <w:t xml:space="preserve">As a school, we have all agreed that some behaviour disrupts our learning and our time together in school. We know that these behaviours have consequences which we have talked about in class and as a whole school.  This chart is displayed and reminds us of the consequences alongside our rewards. </w:t>
      </w:r>
    </w:p>
    <w:tbl>
      <w:tblPr>
        <w:tblStyle w:val="TableGrid"/>
        <w:tblW w:w="0" w:type="auto"/>
        <w:tblLook w:val="04A0" w:firstRow="1" w:lastRow="0" w:firstColumn="1" w:lastColumn="0" w:noHBand="0" w:noVBand="1"/>
      </w:tblPr>
      <w:tblGrid>
        <w:gridCol w:w="5665"/>
        <w:gridCol w:w="4791"/>
      </w:tblGrid>
      <w:tr w:rsidR="00FF6DB8" w14:paraId="1C8D4FE3" w14:textId="77777777" w:rsidTr="00FF6DB8">
        <w:tc>
          <w:tcPr>
            <w:tcW w:w="5665" w:type="dxa"/>
            <w:tcBorders>
              <w:top w:val="single" w:sz="4" w:space="0" w:color="auto"/>
              <w:left w:val="single" w:sz="4" w:space="0" w:color="auto"/>
              <w:bottom w:val="single" w:sz="4" w:space="0" w:color="auto"/>
              <w:right w:val="single" w:sz="4" w:space="0" w:color="auto"/>
            </w:tcBorders>
            <w:hideMark/>
          </w:tcPr>
          <w:p w14:paraId="5C739582" w14:textId="77777777" w:rsidR="00FF6DB8" w:rsidRDefault="00FF6DB8">
            <w:pPr>
              <w:rPr>
                <w:color w:val="00B050"/>
                <w:sz w:val="24"/>
                <w:szCs w:val="24"/>
              </w:rPr>
            </w:pPr>
            <w:r>
              <w:rPr>
                <w:color w:val="00B050"/>
                <w:sz w:val="24"/>
                <w:szCs w:val="24"/>
              </w:rPr>
              <w:t>Shouting out</w:t>
            </w:r>
          </w:p>
          <w:p w14:paraId="593B83C7" w14:textId="77777777" w:rsidR="00FF6DB8" w:rsidRDefault="00FF6DB8">
            <w:pPr>
              <w:rPr>
                <w:color w:val="00B050"/>
                <w:sz w:val="24"/>
                <w:szCs w:val="24"/>
              </w:rPr>
            </w:pPr>
            <w:r>
              <w:rPr>
                <w:color w:val="00B050"/>
                <w:sz w:val="24"/>
                <w:szCs w:val="24"/>
              </w:rPr>
              <w:t>Not using good manners</w:t>
            </w:r>
          </w:p>
          <w:p w14:paraId="5B3B442E" w14:textId="77777777" w:rsidR="00FF6DB8" w:rsidRDefault="00FF6DB8">
            <w:pPr>
              <w:rPr>
                <w:color w:val="00B050"/>
                <w:sz w:val="24"/>
                <w:szCs w:val="24"/>
              </w:rPr>
            </w:pPr>
            <w:r>
              <w:rPr>
                <w:color w:val="00B050"/>
                <w:sz w:val="24"/>
                <w:szCs w:val="24"/>
              </w:rPr>
              <w:t xml:space="preserve">Being out of your seat </w:t>
            </w:r>
          </w:p>
          <w:p w14:paraId="0BB37F37" w14:textId="77777777" w:rsidR="00FF6DB8" w:rsidRDefault="00FF6DB8">
            <w:pPr>
              <w:rPr>
                <w:color w:val="00B050"/>
                <w:sz w:val="24"/>
                <w:szCs w:val="24"/>
              </w:rPr>
            </w:pPr>
            <w:r>
              <w:rPr>
                <w:color w:val="00B050"/>
                <w:sz w:val="24"/>
                <w:szCs w:val="24"/>
              </w:rPr>
              <w:t xml:space="preserve">Not lining up properly </w:t>
            </w:r>
          </w:p>
          <w:p w14:paraId="0024270B" w14:textId="77777777" w:rsidR="00FF6DB8" w:rsidRDefault="00FF6DB8">
            <w:pPr>
              <w:rPr>
                <w:color w:val="00B050"/>
                <w:sz w:val="24"/>
                <w:szCs w:val="24"/>
              </w:rPr>
            </w:pPr>
            <w:r>
              <w:rPr>
                <w:color w:val="00B050"/>
                <w:sz w:val="24"/>
                <w:szCs w:val="24"/>
              </w:rPr>
              <w:t xml:space="preserve">Swinging on chairs </w:t>
            </w:r>
          </w:p>
          <w:p w14:paraId="05FA7E1B" w14:textId="77777777" w:rsidR="00FF6DB8" w:rsidRDefault="00FF6DB8">
            <w:pPr>
              <w:rPr>
                <w:color w:val="00B050"/>
                <w:sz w:val="24"/>
                <w:szCs w:val="24"/>
              </w:rPr>
            </w:pPr>
            <w:r>
              <w:rPr>
                <w:color w:val="00B050"/>
                <w:sz w:val="24"/>
                <w:szCs w:val="24"/>
              </w:rPr>
              <w:t xml:space="preserve">Not moving around school properly </w:t>
            </w:r>
          </w:p>
          <w:p w14:paraId="75C4929F" w14:textId="77777777" w:rsidR="00FF6DB8" w:rsidRDefault="00FF6DB8">
            <w:pPr>
              <w:rPr>
                <w:color w:val="00B050"/>
                <w:sz w:val="24"/>
                <w:szCs w:val="24"/>
              </w:rPr>
            </w:pPr>
            <w:r>
              <w:rPr>
                <w:color w:val="00B050"/>
                <w:sz w:val="24"/>
                <w:szCs w:val="24"/>
              </w:rPr>
              <w:t xml:space="preserve">Muttering, whispering and spreading rumours </w:t>
            </w:r>
          </w:p>
          <w:p w14:paraId="1139CA8C" w14:textId="77777777" w:rsidR="00FF6DB8" w:rsidRDefault="00FF6DB8">
            <w:pPr>
              <w:rPr>
                <w:color w:val="00B050"/>
                <w:sz w:val="24"/>
                <w:szCs w:val="24"/>
              </w:rPr>
            </w:pPr>
            <w:r>
              <w:rPr>
                <w:color w:val="00B050"/>
                <w:sz w:val="24"/>
                <w:szCs w:val="24"/>
              </w:rPr>
              <w:t xml:space="preserve">Talking when an adult is speaking </w:t>
            </w:r>
          </w:p>
          <w:p w14:paraId="711C1607" w14:textId="77777777" w:rsidR="00FF6DB8" w:rsidRDefault="00FF6DB8">
            <w:pPr>
              <w:rPr>
                <w:color w:val="00B050"/>
                <w:sz w:val="24"/>
                <w:szCs w:val="24"/>
              </w:rPr>
            </w:pPr>
            <w:r>
              <w:rPr>
                <w:color w:val="00B050"/>
                <w:sz w:val="24"/>
                <w:szCs w:val="24"/>
              </w:rPr>
              <w:t xml:space="preserve">Throwing objects </w:t>
            </w:r>
          </w:p>
          <w:p w14:paraId="5D85FB15" w14:textId="77777777" w:rsidR="00FF6DB8" w:rsidRDefault="00FF6DB8">
            <w:pPr>
              <w:rPr>
                <w:color w:val="00B050"/>
                <w:sz w:val="24"/>
                <w:szCs w:val="24"/>
              </w:rPr>
            </w:pPr>
            <w:r>
              <w:rPr>
                <w:color w:val="00B050"/>
                <w:sz w:val="24"/>
                <w:szCs w:val="24"/>
              </w:rPr>
              <w:t xml:space="preserve">Rough play </w:t>
            </w:r>
          </w:p>
          <w:p w14:paraId="77FE4E3C" w14:textId="77777777" w:rsidR="00FF6DB8" w:rsidRDefault="00FF6DB8">
            <w:pPr>
              <w:rPr>
                <w:color w:val="00B050"/>
                <w:sz w:val="24"/>
                <w:szCs w:val="24"/>
              </w:rPr>
            </w:pPr>
            <w:r>
              <w:rPr>
                <w:color w:val="00B050"/>
                <w:sz w:val="24"/>
                <w:szCs w:val="24"/>
              </w:rPr>
              <w:t>Not on task</w:t>
            </w:r>
          </w:p>
          <w:p w14:paraId="720C4C6E" w14:textId="77777777" w:rsidR="00FF6DB8" w:rsidRDefault="00FF6DB8">
            <w:pPr>
              <w:rPr>
                <w:color w:val="00B050"/>
                <w:sz w:val="24"/>
                <w:szCs w:val="24"/>
              </w:rPr>
            </w:pPr>
            <w:r>
              <w:rPr>
                <w:color w:val="00B050"/>
                <w:sz w:val="24"/>
                <w:szCs w:val="24"/>
              </w:rPr>
              <w:t xml:space="preserve">Distracting others </w:t>
            </w:r>
          </w:p>
        </w:tc>
        <w:tc>
          <w:tcPr>
            <w:tcW w:w="4791" w:type="dxa"/>
            <w:tcBorders>
              <w:top w:val="single" w:sz="4" w:space="0" w:color="auto"/>
              <w:left w:val="single" w:sz="4" w:space="0" w:color="auto"/>
              <w:bottom w:val="single" w:sz="4" w:space="0" w:color="auto"/>
              <w:right w:val="single" w:sz="4" w:space="0" w:color="auto"/>
            </w:tcBorders>
          </w:tcPr>
          <w:p w14:paraId="5CDD02E2" w14:textId="77777777" w:rsidR="00FF6DB8" w:rsidRDefault="00FF6DB8">
            <w:pPr>
              <w:rPr>
                <w:b/>
                <w:color w:val="00B050"/>
                <w:sz w:val="24"/>
                <w:szCs w:val="24"/>
              </w:rPr>
            </w:pPr>
            <w:r>
              <w:rPr>
                <w:b/>
                <w:color w:val="00B050"/>
                <w:sz w:val="24"/>
                <w:szCs w:val="24"/>
              </w:rPr>
              <w:t xml:space="preserve">Staged response to behaviour: </w:t>
            </w:r>
          </w:p>
          <w:p w14:paraId="25C479BC" w14:textId="77777777" w:rsidR="00FF6DB8" w:rsidRDefault="00FF6DB8">
            <w:pPr>
              <w:rPr>
                <w:color w:val="00B050"/>
                <w:sz w:val="20"/>
                <w:szCs w:val="20"/>
              </w:rPr>
            </w:pPr>
          </w:p>
          <w:p w14:paraId="7D7EEEC5" w14:textId="77777777" w:rsidR="00FF6DB8" w:rsidRDefault="00FF6DB8">
            <w:pPr>
              <w:jc w:val="center"/>
              <w:rPr>
                <w:color w:val="00B050"/>
                <w:sz w:val="24"/>
                <w:szCs w:val="24"/>
              </w:rPr>
            </w:pPr>
            <w:r>
              <w:rPr>
                <w:noProof/>
                <w:sz w:val="21"/>
                <w:szCs w:val="21"/>
                <w:lang w:eastAsia="en-GB"/>
              </w:rPr>
              <mc:AlternateContent>
                <mc:Choice Requires="wps">
                  <w:drawing>
                    <wp:anchor distT="0" distB="0" distL="114300" distR="114300" simplePos="0" relativeHeight="251666432" behindDoc="0" locked="0" layoutInCell="1" allowOverlap="1" wp14:anchorId="17B33E8E" wp14:editId="52738EC6">
                      <wp:simplePos x="0" y="0"/>
                      <wp:positionH relativeFrom="column">
                        <wp:posOffset>1371600</wp:posOffset>
                      </wp:positionH>
                      <wp:positionV relativeFrom="paragraph">
                        <wp:posOffset>194310</wp:posOffset>
                      </wp:positionV>
                      <wp:extent cx="190500" cy="171450"/>
                      <wp:effectExtent l="19050" t="0" r="19050" b="38100"/>
                      <wp:wrapNone/>
                      <wp:docPr id="6" name="Down Arrow 6"/>
                      <wp:cNvGraphicFramePr/>
                      <a:graphic xmlns:a="http://schemas.openxmlformats.org/drawingml/2006/main">
                        <a:graphicData uri="http://schemas.microsoft.com/office/word/2010/wordprocessingShape">
                          <wps:wsp>
                            <wps:cNvSpPr/>
                            <wps:spPr>
                              <a:xfrm>
                                <a:off x="0" y="0"/>
                                <a:ext cx="190500" cy="171450"/>
                              </a:xfrm>
                              <a:prstGeom prst="downArrow">
                                <a:avLst/>
                              </a:prstGeom>
                              <a:solidFill>
                                <a:srgbClr val="00B050"/>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94CC1E2"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6" o:spid="_x0000_s1026" type="#_x0000_t67" style="position:absolute;margin-left:108pt;margin-top:15.3pt;width:15pt;height:1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" adj="10800" fillcolor="#00b050" strokecolor="#00b050" strokeweight="1.25pt">
                      <v:stroke endcap="round"/>
                    </v:shape>
                  </w:pict>
                </mc:Fallback>
              </mc:AlternateContent>
            </w:r>
            <w:r>
              <w:rPr>
                <w:color w:val="00B050"/>
                <w:sz w:val="24"/>
                <w:szCs w:val="24"/>
              </w:rPr>
              <w:t>Warning</w:t>
            </w:r>
          </w:p>
          <w:p w14:paraId="099AF4BB" w14:textId="77777777" w:rsidR="00FF6DB8" w:rsidRDefault="00FF6DB8">
            <w:pPr>
              <w:jc w:val="center"/>
              <w:rPr>
                <w:color w:val="00B050"/>
                <w:sz w:val="24"/>
                <w:szCs w:val="24"/>
              </w:rPr>
            </w:pPr>
          </w:p>
          <w:p w14:paraId="18AB5279" w14:textId="77777777" w:rsidR="00FF6DB8" w:rsidRDefault="00FF6DB8">
            <w:pPr>
              <w:jc w:val="center"/>
              <w:rPr>
                <w:color w:val="00B050"/>
                <w:sz w:val="24"/>
                <w:szCs w:val="24"/>
              </w:rPr>
            </w:pPr>
            <w:r>
              <w:rPr>
                <w:color w:val="00B050"/>
                <w:sz w:val="24"/>
                <w:szCs w:val="24"/>
              </w:rPr>
              <w:t>2 mins off break</w:t>
            </w:r>
          </w:p>
          <w:p w14:paraId="7F87A9B2" w14:textId="77777777" w:rsidR="00FF6DB8" w:rsidRDefault="00FF6DB8">
            <w:pPr>
              <w:jc w:val="center"/>
              <w:rPr>
                <w:color w:val="00B050"/>
                <w:sz w:val="24"/>
                <w:szCs w:val="24"/>
              </w:rPr>
            </w:pPr>
            <w:r>
              <w:rPr>
                <w:noProof/>
                <w:sz w:val="21"/>
                <w:szCs w:val="21"/>
                <w:lang w:eastAsia="en-GB"/>
              </w:rPr>
              <mc:AlternateContent>
                <mc:Choice Requires="wps">
                  <w:drawing>
                    <wp:anchor distT="0" distB="0" distL="114300" distR="114300" simplePos="0" relativeHeight="251662336" behindDoc="0" locked="0" layoutInCell="1" allowOverlap="1" wp14:anchorId="36391CD2" wp14:editId="4813646D">
                      <wp:simplePos x="0" y="0"/>
                      <wp:positionH relativeFrom="column">
                        <wp:posOffset>1379855</wp:posOffset>
                      </wp:positionH>
                      <wp:positionV relativeFrom="paragraph">
                        <wp:posOffset>19685</wp:posOffset>
                      </wp:positionV>
                      <wp:extent cx="190500" cy="171450"/>
                      <wp:effectExtent l="19050" t="0" r="19050" b="38100"/>
                      <wp:wrapNone/>
                      <wp:docPr id="7" name="Down Arrow 7"/>
                      <wp:cNvGraphicFramePr/>
                      <a:graphic xmlns:a="http://schemas.openxmlformats.org/drawingml/2006/main">
                        <a:graphicData uri="http://schemas.microsoft.com/office/word/2010/wordprocessingShape">
                          <wps:wsp>
                            <wps:cNvSpPr/>
                            <wps:spPr>
                              <a:xfrm>
                                <a:off x="0" y="0"/>
                                <a:ext cx="190500" cy="171450"/>
                              </a:xfrm>
                              <a:prstGeom prst="downArrow">
                                <a:avLst/>
                              </a:prstGeom>
                              <a:solidFill>
                                <a:srgbClr val="00B050"/>
                              </a:solidFill>
                              <a:ln w="15875" cap="rnd" cmpd="sng" algn="ctr">
                                <a:solidFill>
                                  <a:srgbClr val="00B05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BEE1B4B" id="Down Arrow 7" o:spid="_x0000_s1026" type="#_x0000_t67" style="position:absolute;margin-left:108.65pt;margin-top:1.55pt;width:15pt;height:1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" adj="10800" fillcolor="#00b050" strokecolor="#00b050" strokeweight="1.25pt">
                      <v:stroke endcap="round"/>
                    </v:shape>
                  </w:pict>
                </mc:Fallback>
              </mc:AlternateContent>
            </w:r>
          </w:p>
          <w:p w14:paraId="12860548" w14:textId="77777777" w:rsidR="00FF6DB8" w:rsidRDefault="00FF6DB8">
            <w:pPr>
              <w:jc w:val="center"/>
              <w:rPr>
                <w:color w:val="00B050"/>
                <w:sz w:val="24"/>
                <w:szCs w:val="24"/>
              </w:rPr>
            </w:pPr>
            <w:r>
              <w:rPr>
                <w:noProof/>
                <w:sz w:val="21"/>
                <w:szCs w:val="21"/>
                <w:lang w:eastAsia="en-GB"/>
              </w:rPr>
              <mc:AlternateContent>
                <mc:Choice Requires="wps">
                  <w:drawing>
                    <wp:anchor distT="0" distB="0" distL="114300" distR="114300" simplePos="0" relativeHeight="251664384" behindDoc="0" locked="0" layoutInCell="1" allowOverlap="1" wp14:anchorId="2B009605" wp14:editId="50881149">
                      <wp:simplePos x="0" y="0"/>
                      <wp:positionH relativeFrom="column">
                        <wp:posOffset>1417955</wp:posOffset>
                      </wp:positionH>
                      <wp:positionV relativeFrom="paragraph">
                        <wp:posOffset>194310</wp:posOffset>
                      </wp:positionV>
                      <wp:extent cx="190500" cy="171450"/>
                      <wp:effectExtent l="19050" t="0" r="19050" b="38100"/>
                      <wp:wrapNone/>
                      <wp:docPr id="8" name="Down Arrow 8"/>
                      <wp:cNvGraphicFramePr/>
                      <a:graphic xmlns:a="http://schemas.openxmlformats.org/drawingml/2006/main">
                        <a:graphicData uri="http://schemas.microsoft.com/office/word/2010/wordprocessingShape">
                          <wps:wsp>
                            <wps:cNvSpPr/>
                            <wps:spPr>
                              <a:xfrm>
                                <a:off x="0" y="0"/>
                                <a:ext cx="190500" cy="171450"/>
                              </a:xfrm>
                              <a:prstGeom prst="downArrow">
                                <a:avLst/>
                              </a:prstGeom>
                              <a:solidFill>
                                <a:srgbClr val="00B050"/>
                              </a:solidFill>
                              <a:ln w="15875" cap="rnd" cmpd="sng" algn="ctr">
                                <a:solidFill>
                                  <a:srgbClr val="00B05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61D5AB7" id="Down Arrow 8" o:spid="_x0000_s1026" type="#_x0000_t67" style="position:absolute;margin-left:111.65pt;margin-top:15.3pt;width:15pt;height:1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" adj="10800" fillcolor="#00b050" strokecolor="#00b050" strokeweight="1.25pt">
                      <v:stroke endcap="round"/>
                    </v:shape>
                  </w:pict>
                </mc:Fallback>
              </mc:AlternateContent>
            </w:r>
            <w:r>
              <w:rPr>
                <w:color w:val="00B050"/>
                <w:sz w:val="24"/>
                <w:szCs w:val="24"/>
              </w:rPr>
              <w:t>5 mins off break</w:t>
            </w:r>
          </w:p>
          <w:p w14:paraId="3A85591F" w14:textId="77777777" w:rsidR="00FF6DB8" w:rsidRDefault="00FF6DB8">
            <w:pPr>
              <w:jc w:val="center"/>
              <w:rPr>
                <w:color w:val="00B050"/>
                <w:sz w:val="24"/>
                <w:szCs w:val="24"/>
              </w:rPr>
            </w:pPr>
          </w:p>
          <w:p w14:paraId="28B8DC6B" w14:textId="77777777" w:rsidR="00FF6DB8" w:rsidRDefault="00FF6DB8">
            <w:pPr>
              <w:jc w:val="center"/>
              <w:rPr>
                <w:color w:val="00B050"/>
                <w:sz w:val="24"/>
                <w:szCs w:val="24"/>
              </w:rPr>
            </w:pPr>
            <w:r>
              <w:rPr>
                <w:color w:val="00B050"/>
                <w:sz w:val="24"/>
                <w:szCs w:val="24"/>
              </w:rPr>
              <w:t>10 mins off break</w:t>
            </w:r>
          </w:p>
          <w:p w14:paraId="56ECCCC3" w14:textId="77777777" w:rsidR="00FF6DB8" w:rsidRDefault="00FF6DB8">
            <w:pPr>
              <w:jc w:val="center"/>
              <w:rPr>
                <w:color w:val="00B050"/>
                <w:sz w:val="24"/>
                <w:szCs w:val="24"/>
              </w:rPr>
            </w:pPr>
            <w:r>
              <w:rPr>
                <w:noProof/>
                <w:sz w:val="21"/>
                <w:szCs w:val="21"/>
                <w:lang w:eastAsia="en-GB"/>
              </w:rPr>
              <mc:AlternateContent>
                <mc:Choice Requires="wps">
                  <w:drawing>
                    <wp:anchor distT="0" distB="0" distL="114300" distR="114300" simplePos="0" relativeHeight="251667456" behindDoc="0" locked="0" layoutInCell="1" allowOverlap="1" wp14:anchorId="0F0C04B3" wp14:editId="5B1CFF13">
                      <wp:simplePos x="0" y="0"/>
                      <wp:positionH relativeFrom="column">
                        <wp:posOffset>1427480</wp:posOffset>
                      </wp:positionH>
                      <wp:positionV relativeFrom="paragraph">
                        <wp:posOffset>15240</wp:posOffset>
                      </wp:positionV>
                      <wp:extent cx="190500" cy="171450"/>
                      <wp:effectExtent l="19050" t="0" r="19050" b="38100"/>
                      <wp:wrapNone/>
                      <wp:docPr id="9" name="Down Arrow 9"/>
                      <wp:cNvGraphicFramePr/>
                      <a:graphic xmlns:a="http://schemas.openxmlformats.org/drawingml/2006/main">
                        <a:graphicData uri="http://schemas.microsoft.com/office/word/2010/wordprocessingShape">
                          <wps:wsp>
                            <wps:cNvSpPr/>
                            <wps:spPr>
                              <a:xfrm>
                                <a:off x="0" y="0"/>
                                <a:ext cx="190500" cy="171450"/>
                              </a:xfrm>
                              <a:prstGeom prst="downArrow">
                                <a:avLst/>
                              </a:prstGeom>
                              <a:solidFill>
                                <a:srgbClr val="00B050"/>
                              </a:solidFill>
                              <a:ln w="15875" cap="rnd" cmpd="sng" algn="ctr">
                                <a:solidFill>
                                  <a:srgbClr val="00B05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1050DCD" id="Down Arrow 9" o:spid="_x0000_s1026" type="#_x0000_t67" style="position:absolute;margin-left:112.4pt;margin-top:1.2pt;width:15pt;height:1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" adj="10800" fillcolor="#00b050" strokecolor="#00b050" strokeweight="1.25pt">
                      <v:stroke endcap="round"/>
                    </v:shape>
                  </w:pict>
                </mc:Fallback>
              </mc:AlternateContent>
            </w:r>
          </w:p>
          <w:p w14:paraId="55783127" w14:textId="77777777" w:rsidR="00FF6DB8" w:rsidRDefault="00FF6DB8">
            <w:pPr>
              <w:jc w:val="center"/>
              <w:rPr>
                <w:color w:val="00B050"/>
                <w:sz w:val="24"/>
                <w:szCs w:val="24"/>
              </w:rPr>
            </w:pPr>
            <w:r>
              <w:rPr>
                <w:color w:val="00B050"/>
                <w:sz w:val="24"/>
                <w:szCs w:val="24"/>
              </w:rPr>
              <w:t>Full break</w:t>
            </w:r>
          </w:p>
          <w:p w14:paraId="7F02769D" w14:textId="77777777" w:rsidR="00FF6DB8" w:rsidRDefault="00FF6DB8">
            <w:pPr>
              <w:jc w:val="center"/>
              <w:rPr>
                <w:color w:val="00B050"/>
                <w:sz w:val="24"/>
                <w:szCs w:val="24"/>
              </w:rPr>
            </w:pPr>
          </w:p>
        </w:tc>
      </w:tr>
      <w:tr w:rsidR="00FF6DB8" w14:paraId="3F36EADF" w14:textId="77777777" w:rsidTr="00FF6DB8">
        <w:tc>
          <w:tcPr>
            <w:tcW w:w="5665" w:type="dxa"/>
            <w:tcBorders>
              <w:top w:val="single" w:sz="4" w:space="0" w:color="auto"/>
              <w:left w:val="single" w:sz="4" w:space="0" w:color="auto"/>
              <w:bottom w:val="single" w:sz="4" w:space="0" w:color="auto"/>
              <w:right w:val="single" w:sz="4" w:space="0" w:color="auto"/>
            </w:tcBorders>
            <w:hideMark/>
          </w:tcPr>
          <w:p w14:paraId="743E6BD6" w14:textId="77777777" w:rsidR="00FF6DB8" w:rsidRDefault="00FF6DB8">
            <w:pPr>
              <w:rPr>
                <w:color w:val="FF6600"/>
                <w:sz w:val="24"/>
                <w:szCs w:val="24"/>
              </w:rPr>
            </w:pPr>
            <w:r>
              <w:rPr>
                <w:color w:val="FF6600"/>
                <w:sz w:val="24"/>
                <w:szCs w:val="24"/>
              </w:rPr>
              <w:t xml:space="preserve">Climbing </w:t>
            </w:r>
            <w:r>
              <w:rPr>
                <w:i/>
                <w:color w:val="FF6600"/>
                <w:sz w:val="24"/>
                <w:szCs w:val="24"/>
              </w:rPr>
              <w:t>incl. on bike frames, fences, playground walls</w:t>
            </w:r>
          </w:p>
          <w:p w14:paraId="19BBEFAC" w14:textId="77777777" w:rsidR="00FF6DB8" w:rsidRDefault="00FF6DB8">
            <w:pPr>
              <w:rPr>
                <w:color w:val="FF6600"/>
                <w:sz w:val="24"/>
                <w:szCs w:val="24"/>
              </w:rPr>
            </w:pPr>
            <w:r>
              <w:rPr>
                <w:color w:val="FF6600"/>
                <w:sz w:val="24"/>
                <w:szCs w:val="24"/>
              </w:rPr>
              <w:t>Winding up others</w:t>
            </w:r>
          </w:p>
          <w:p w14:paraId="59E667EF" w14:textId="77777777" w:rsidR="00FF6DB8" w:rsidRDefault="00FF6DB8">
            <w:pPr>
              <w:rPr>
                <w:color w:val="FF6600"/>
                <w:sz w:val="24"/>
                <w:szCs w:val="24"/>
              </w:rPr>
            </w:pPr>
            <w:r>
              <w:rPr>
                <w:color w:val="FF6600"/>
                <w:sz w:val="24"/>
                <w:szCs w:val="24"/>
              </w:rPr>
              <w:t xml:space="preserve">Disrupting learning </w:t>
            </w:r>
          </w:p>
          <w:p w14:paraId="772E1C7B" w14:textId="77777777" w:rsidR="00FF6DB8" w:rsidRDefault="00FF6DB8">
            <w:pPr>
              <w:rPr>
                <w:color w:val="FF6600"/>
                <w:sz w:val="24"/>
                <w:szCs w:val="24"/>
              </w:rPr>
            </w:pPr>
            <w:r>
              <w:rPr>
                <w:color w:val="FF6600"/>
                <w:sz w:val="24"/>
                <w:szCs w:val="24"/>
              </w:rPr>
              <w:t xml:space="preserve">Throwing objects at others </w:t>
            </w:r>
          </w:p>
          <w:p w14:paraId="3F0780A9" w14:textId="77777777" w:rsidR="00FF6DB8" w:rsidRDefault="00FF6DB8">
            <w:pPr>
              <w:rPr>
                <w:color w:val="FF6600"/>
                <w:sz w:val="24"/>
                <w:szCs w:val="24"/>
              </w:rPr>
            </w:pPr>
            <w:r>
              <w:rPr>
                <w:color w:val="FF6600"/>
                <w:sz w:val="24"/>
                <w:szCs w:val="24"/>
              </w:rPr>
              <w:t xml:space="preserve">Swearing </w:t>
            </w:r>
          </w:p>
          <w:p w14:paraId="1DDFB57A" w14:textId="77777777" w:rsidR="00FF6DB8" w:rsidRDefault="00FF6DB8">
            <w:pPr>
              <w:rPr>
                <w:color w:val="FF6600"/>
                <w:sz w:val="24"/>
                <w:szCs w:val="24"/>
              </w:rPr>
            </w:pPr>
            <w:r>
              <w:rPr>
                <w:color w:val="FF6600"/>
                <w:sz w:val="24"/>
                <w:szCs w:val="24"/>
              </w:rPr>
              <w:t xml:space="preserve">Fighting </w:t>
            </w:r>
          </w:p>
          <w:p w14:paraId="2A41DA3F" w14:textId="77777777" w:rsidR="00FF6DB8" w:rsidRDefault="00FF6DB8">
            <w:pPr>
              <w:rPr>
                <w:color w:val="FF6600"/>
                <w:sz w:val="24"/>
                <w:szCs w:val="24"/>
              </w:rPr>
            </w:pPr>
            <w:r>
              <w:rPr>
                <w:color w:val="FF6600"/>
                <w:sz w:val="24"/>
                <w:szCs w:val="24"/>
              </w:rPr>
              <w:t xml:space="preserve">Spitting </w:t>
            </w:r>
          </w:p>
          <w:p w14:paraId="3B5E5CF5" w14:textId="77777777" w:rsidR="00FF6DB8" w:rsidRDefault="00FF6DB8">
            <w:pPr>
              <w:rPr>
                <w:color w:val="FF6600"/>
                <w:sz w:val="24"/>
                <w:szCs w:val="24"/>
              </w:rPr>
            </w:pPr>
            <w:r>
              <w:rPr>
                <w:color w:val="FF6600"/>
                <w:sz w:val="24"/>
                <w:szCs w:val="24"/>
              </w:rPr>
              <w:t xml:space="preserve">Kicking incl. objects around school </w:t>
            </w:r>
          </w:p>
          <w:p w14:paraId="2E20F414" w14:textId="77777777" w:rsidR="00FF6DB8" w:rsidRDefault="00FF6DB8">
            <w:pPr>
              <w:rPr>
                <w:color w:val="FF6600"/>
                <w:sz w:val="24"/>
                <w:szCs w:val="24"/>
              </w:rPr>
            </w:pPr>
            <w:r>
              <w:rPr>
                <w:color w:val="FF6600"/>
                <w:sz w:val="24"/>
                <w:szCs w:val="24"/>
              </w:rPr>
              <w:t xml:space="preserve">Refusing </w:t>
            </w:r>
          </w:p>
          <w:p w14:paraId="41406B46" w14:textId="77777777" w:rsidR="00FF6DB8" w:rsidRDefault="00FF6DB8">
            <w:pPr>
              <w:rPr>
                <w:color w:val="FF6600"/>
                <w:sz w:val="24"/>
                <w:szCs w:val="24"/>
              </w:rPr>
            </w:pPr>
            <w:r>
              <w:rPr>
                <w:color w:val="FF6600"/>
                <w:sz w:val="24"/>
                <w:szCs w:val="24"/>
              </w:rPr>
              <w:t xml:space="preserve">Leaving class without permission </w:t>
            </w:r>
          </w:p>
          <w:p w14:paraId="5F602542" w14:textId="77777777" w:rsidR="00FF6DB8" w:rsidRDefault="00FF6DB8">
            <w:pPr>
              <w:rPr>
                <w:color w:val="FF6600"/>
                <w:sz w:val="24"/>
                <w:szCs w:val="24"/>
              </w:rPr>
            </w:pPr>
            <w:r>
              <w:rPr>
                <w:color w:val="FF6600"/>
                <w:sz w:val="24"/>
                <w:szCs w:val="24"/>
              </w:rPr>
              <w:t>Disrespectful speech</w:t>
            </w:r>
          </w:p>
          <w:p w14:paraId="06824419" w14:textId="77777777" w:rsidR="00FF6DB8" w:rsidRDefault="00FF6DB8">
            <w:pPr>
              <w:rPr>
                <w:color w:val="FF6600"/>
                <w:sz w:val="24"/>
                <w:szCs w:val="24"/>
              </w:rPr>
            </w:pPr>
            <w:r>
              <w:rPr>
                <w:color w:val="FF6600"/>
                <w:sz w:val="24"/>
                <w:szCs w:val="24"/>
              </w:rPr>
              <w:t xml:space="preserve">Bad attitude and disrespectful actions </w:t>
            </w:r>
          </w:p>
          <w:p w14:paraId="4E7B34DE" w14:textId="77777777" w:rsidR="00FF6DB8" w:rsidRDefault="00FF6DB8">
            <w:pPr>
              <w:rPr>
                <w:color w:val="FF6600"/>
                <w:sz w:val="24"/>
                <w:szCs w:val="24"/>
              </w:rPr>
            </w:pPr>
            <w:r>
              <w:rPr>
                <w:color w:val="FF6600"/>
                <w:sz w:val="24"/>
                <w:szCs w:val="24"/>
              </w:rPr>
              <w:t>Not showing respect for our school environment or equipment</w:t>
            </w:r>
          </w:p>
        </w:tc>
        <w:tc>
          <w:tcPr>
            <w:tcW w:w="4791" w:type="dxa"/>
            <w:tcBorders>
              <w:top w:val="single" w:sz="4" w:space="0" w:color="auto"/>
              <w:left w:val="single" w:sz="4" w:space="0" w:color="auto"/>
              <w:bottom w:val="single" w:sz="4" w:space="0" w:color="auto"/>
              <w:right w:val="single" w:sz="4" w:space="0" w:color="auto"/>
            </w:tcBorders>
          </w:tcPr>
          <w:p w14:paraId="67A814EB" w14:textId="77777777" w:rsidR="00FF6DB8" w:rsidRDefault="00FF6DB8">
            <w:pPr>
              <w:rPr>
                <w:b/>
                <w:color w:val="00B050"/>
                <w:sz w:val="24"/>
                <w:szCs w:val="24"/>
              </w:rPr>
            </w:pPr>
            <w:r>
              <w:rPr>
                <w:b/>
                <w:color w:val="00B050"/>
                <w:sz w:val="24"/>
                <w:szCs w:val="24"/>
              </w:rPr>
              <w:t xml:space="preserve">Continual green level behaviour leads to an orange consequence. </w:t>
            </w:r>
          </w:p>
          <w:p w14:paraId="36376745" w14:textId="77777777" w:rsidR="00FF6DB8" w:rsidRDefault="00FF6DB8">
            <w:pPr>
              <w:rPr>
                <w:b/>
                <w:color w:val="FF6600"/>
                <w:sz w:val="24"/>
                <w:szCs w:val="24"/>
              </w:rPr>
            </w:pPr>
            <w:r>
              <w:rPr>
                <w:b/>
                <w:color w:val="FF6600"/>
                <w:sz w:val="24"/>
                <w:szCs w:val="24"/>
              </w:rPr>
              <w:t xml:space="preserve">At orange level, parents are informed by class teacher: </w:t>
            </w:r>
          </w:p>
          <w:p w14:paraId="06818B20" w14:textId="77777777" w:rsidR="00FF6DB8" w:rsidRDefault="00FF6DB8">
            <w:pPr>
              <w:rPr>
                <w:b/>
                <w:color w:val="FF6600"/>
                <w:sz w:val="24"/>
                <w:szCs w:val="24"/>
              </w:rPr>
            </w:pPr>
          </w:p>
          <w:p w14:paraId="32C301EC" w14:textId="77777777" w:rsidR="00FF6DB8" w:rsidRDefault="00FF6DB8">
            <w:pPr>
              <w:rPr>
                <w:b/>
                <w:color w:val="FF6600"/>
                <w:sz w:val="20"/>
                <w:szCs w:val="20"/>
              </w:rPr>
            </w:pPr>
          </w:p>
          <w:p w14:paraId="7E2D9685" w14:textId="77777777" w:rsidR="00FF6DB8" w:rsidRDefault="00FF6DB8">
            <w:pPr>
              <w:jc w:val="center"/>
              <w:rPr>
                <w:color w:val="FF6600"/>
                <w:sz w:val="24"/>
                <w:szCs w:val="24"/>
              </w:rPr>
            </w:pPr>
            <w:r>
              <w:rPr>
                <w:color w:val="FF6600"/>
                <w:sz w:val="24"/>
                <w:szCs w:val="24"/>
              </w:rPr>
              <w:t>Full break</w:t>
            </w:r>
          </w:p>
          <w:p w14:paraId="35F459B6" w14:textId="77777777" w:rsidR="00FF6DB8" w:rsidRDefault="00FF6DB8">
            <w:pPr>
              <w:jc w:val="center"/>
              <w:rPr>
                <w:color w:val="FF6600"/>
                <w:sz w:val="24"/>
                <w:szCs w:val="24"/>
              </w:rPr>
            </w:pPr>
            <w:r>
              <w:rPr>
                <w:noProof/>
                <w:sz w:val="21"/>
                <w:szCs w:val="21"/>
                <w:lang w:eastAsia="en-GB"/>
              </w:rPr>
              <mc:AlternateContent>
                <mc:Choice Requires="wps">
                  <w:drawing>
                    <wp:anchor distT="0" distB="0" distL="114300" distR="114300" simplePos="0" relativeHeight="251668480" behindDoc="0" locked="0" layoutInCell="1" allowOverlap="1" wp14:anchorId="027250A6" wp14:editId="768CB47D">
                      <wp:simplePos x="0" y="0"/>
                      <wp:positionH relativeFrom="column">
                        <wp:posOffset>1388745</wp:posOffset>
                      </wp:positionH>
                      <wp:positionV relativeFrom="paragraph">
                        <wp:posOffset>9525</wp:posOffset>
                      </wp:positionV>
                      <wp:extent cx="190500" cy="171450"/>
                      <wp:effectExtent l="19050" t="0" r="19050" b="38100"/>
                      <wp:wrapNone/>
                      <wp:docPr id="10" name="Down Arrow 10"/>
                      <wp:cNvGraphicFramePr/>
                      <a:graphic xmlns:a="http://schemas.openxmlformats.org/drawingml/2006/main">
                        <a:graphicData uri="http://schemas.microsoft.com/office/word/2010/wordprocessingShape">
                          <wps:wsp>
                            <wps:cNvSpPr/>
                            <wps:spPr>
                              <a:xfrm>
                                <a:off x="0" y="0"/>
                                <a:ext cx="190500" cy="171450"/>
                              </a:xfrm>
                              <a:prstGeom prst="downArrow">
                                <a:avLst/>
                              </a:prstGeom>
                              <a:solidFill>
                                <a:srgbClr val="FF6600"/>
                              </a:solidFill>
                              <a:ln w="15875" cap="rnd" cmpd="sng" algn="ctr">
                                <a:solidFill>
                                  <a:srgbClr val="FF66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BCA16D4" id="Down Arrow 10" o:spid="_x0000_s1026" type="#_x0000_t67" style="position:absolute;margin-left:109.35pt;margin-top:.75pt;width:15pt;height:1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" adj="10800" fillcolor="#f60" strokecolor="#f60" strokeweight="1.25pt">
                      <v:stroke endcap="round"/>
                    </v:shape>
                  </w:pict>
                </mc:Fallback>
              </mc:AlternateContent>
            </w:r>
          </w:p>
          <w:p w14:paraId="7A227C72" w14:textId="77777777" w:rsidR="00FF6DB8" w:rsidRDefault="00FF6DB8">
            <w:pPr>
              <w:jc w:val="center"/>
              <w:rPr>
                <w:color w:val="FF6600"/>
                <w:sz w:val="24"/>
                <w:szCs w:val="24"/>
              </w:rPr>
            </w:pPr>
            <w:r>
              <w:rPr>
                <w:color w:val="FF6600"/>
                <w:sz w:val="24"/>
                <w:szCs w:val="24"/>
              </w:rPr>
              <w:t>5 mins off lunchtime</w:t>
            </w:r>
          </w:p>
          <w:p w14:paraId="180D1FBF" w14:textId="77777777" w:rsidR="00FF6DB8" w:rsidRDefault="00FF6DB8">
            <w:pPr>
              <w:jc w:val="center"/>
              <w:rPr>
                <w:color w:val="FF6600"/>
                <w:sz w:val="24"/>
                <w:szCs w:val="24"/>
              </w:rPr>
            </w:pPr>
            <w:r>
              <w:rPr>
                <w:noProof/>
                <w:sz w:val="21"/>
                <w:szCs w:val="21"/>
                <w:lang w:eastAsia="en-GB"/>
              </w:rPr>
              <mc:AlternateContent>
                <mc:Choice Requires="wps">
                  <w:drawing>
                    <wp:anchor distT="0" distB="0" distL="114300" distR="114300" simplePos="0" relativeHeight="251669504" behindDoc="0" locked="0" layoutInCell="1" allowOverlap="1" wp14:anchorId="0EF5047E" wp14:editId="68BA2186">
                      <wp:simplePos x="0" y="0"/>
                      <wp:positionH relativeFrom="column">
                        <wp:posOffset>1408430</wp:posOffset>
                      </wp:positionH>
                      <wp:positionV relativeFrom="paragraph">
                        <wp:posOffset>7620</wp:posOffset>
                      </wp:positionV>
                      <wp:extent cx="190500" cy="171450"/>
                      <wp:effectExtent l="19050" t="0" r="19050" b="38100"/>
                      <wp:wrapNone/>
                      <wp:docPr id="11" name="Down Arrow 11"/>
                      <wp:cNvGraphicFramePr/>
                      <a:graphic xmlns:a="http://schemas.openxmlformats.org/drawingml/2006/main">
                        <a:graphicData uri="http://schemas.microsoft.com/office/word/2010/wordprocessingShape">
                          <wps:wsp>
                            <wps:cNvSpPr/>
                            <wps:spPr>
                              <a:xfrm>
                                <a:off x="0" y="0"/>
                                <a:ext cx="190500" cy="171450"/>
                              </a:xfrm>
                              <a:prstGeom prst="downArrow">
                                <a:avLst/>
                              </a:prstGeom>
                              <a:solidFill>
                                <a:srgbClr val="FF6600"/>
                              </a:solidFill>
                              <a:ln w="15875" cap="rnd" cmpd="sng" algn="ctr">
                                <a:solidFill>
                                  <a:srgbClr val="FF66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CA6FCE4" id="Down Arrow 11" o:spid="_x0000_s1026" type="#_x0000_t67" style="position:absolute;margin-left:110.9pt;margin-top:.6pt;width:15pt;height:1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" adj="10800" fillcolor="#f60" strokecolor="#f60" strokeweight="1.25pt">
                      <v:stroke endcap="round"/>
                    </v:shape>
                  </w:pict>
                </mc:Fallback>
              </mc:AlternateContent>
            </w:r>
          </w:p>
          <w:p w14:paraId="4A879F74" w14:textId="77777777" w:rsidR="00FF6DB8" w:rsidRDefault="00FF6DB8">
            <w:pPr>
              <w:jc w:val="center"/>
              <w:rPr>
                <w:color w:val="FF6600"/>
                <w:sz w:val="24"/>
                <w:szCs w:val="24"/>
              </w:rPr>
            </w:pPr>
            <w:r>
              <w:rPr>
                <w:noProof/>
                <w:sz w:val="21"/>
                <w:szCs w:val="21"/>
                <w:lang w:eastAsia="en-GB"/>
              </w:rPr>
              <mc:AlternateContent>
                <mc:Choice Requires="wps">
                  <w:drawing>
                    <wp:anchor distT="0" distB="0" distL="114300" distR="114300" simplePos="0" relativeHeight="251670528" behindDoc="0" locked="0" layoutInCell="1" allowOverlap="1" wp14:anchorId="47A50405" wp14:editId="209814B3">
                      <wp:simplePos x="0" y="0"/>
                      <wp:positionH relativeFrom="column">
                        <wp:posOffset>1437005</wp:posOffset>
                      </wp:positionH>
                      <wp:positionV relativeFrom="paragraph">
                        <wp:posOffset>194945</wp:posOffset>
                      </wp:positionV>
                      <wp:extent cx="190500" cy="171450"/>
                      <wp:effectExtent l="19050" t="0" r="19050" b="38100"/>
                      <wp:wrapNone/>
                      <wp:docPr id="12" name="Down Arrow 12"/>
                      <wp:cNvGraphicFramePr/>
                      <a:graphic xmlns:a="http://schemas.openxmlformats.org/drawingml/2006/main">
                        <a:graphicData uri="http://schemas.microsoft.com/office/word/2010/wordprocessingShape">
                          <wps:wsp>
                            <wps:cNvSpPr/>
                            <wps:spPr>
                              <a:xfrm>
                                <a:off x="0" y="0"/>
                                <a:ext cx="190500" cy="171450"/>
                              </a:xfrm>
                              <a:prstGeom prst="downArrow">
                                <a:avLst/>
                              </a:prstGeom>
                              <a:solidFill>
                                <a:srgbClr val="FF6600"/>
                              </a:solidFill>
                              <a:ln w="15875" cap="rnd" cmpd="sng" algn="ctr">
                                <a:solidFill>
                                  <a:srgbClr val="FF66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8D8D87F" id="Down Arrow 12" o:spid="_x0000_s1026" type="#_x0000_t67" style="position:absolute;margin-left:113.15pt;margin-top:15.35pt;width:15pt;height:1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" adj="10800" fillcolor="#f60" strokecolor="#f60" strokeweight="1.25pt">
                      <v:stroke endcap="round"/>
                    </v:shape>
                  </w:pict>
                </mc:Fallback>
              </mc:AlternateContent>
            </w:r>
            <w:r>
              <w:rPr>
                <w:color w:val="FF6600"/>
                <w:sz w:val="24"/>
                <w:szCs w:val="24"/>
              </w:rPr>
              <w:t>10 mins off lunchtime</w:t>
            </w:r>
          </w:p>
          <w:p w14:paraId="4FFD0067" w14:textId="77777777" w:rsidR="00FF6DB8" w:rsidRDefault="00FF6DB8">
            <w:pPr>
              <w:jc w:val="center"/>
              <w:rPr>
                <w:color w:val="FF6600"/>
                <w:sz w:val="24"/>
                <w:szCs w:val="24"/>
              </w:rPr>
            </w:pPr>
          </w:p>
          <w:p w14:paraId="38055266" w14:textId="77777777" w:rsidR="00FF6DB8" w:rsidRDefault="00FF6DB8">
            <w:pPr>
              <w:jc w:val="center"/>
              <w:rPr>
                <w:color w:val="FF6600"/>
                <w:sz w:val="24"/>
                <w:szCs w:val="24"/>
              </w:rPr>
            </w:pPr>
            <w:r>
              <w:rPr>
                <w:color w:val="FF6600"/>
                <w:sz w:val="24"/>
                <w:szCs w:val="24"/>
              </w:rPr>
              <w:t>15 minutes off lunchtime</w:t>
            </w:r>
          </w:p>
        </w:tc>
      </w:tr>
      <w:tr w:rsidR="00FF6DB8" w14:paraId="1E1DB30C" w14:textId="77777777" w:rsidTr="00FF6DB8">
        <w:tc>
          <w:tcPr>
            <w:tcW w:w="5665" w:type="dxa"/>
            <w:tcBorders>
              <w:top w:val="single" w:sz="4" w:space="0" w:color="auto"/>
              <w:left w:val="single" w:sz="4" w:space="0" w:color="auto"/>
              <w:bottom w:val="single" w:sz="4" w:space="0" w:color="auto"/>
              <w:right w:val="single" w:sz="4" w:space="0" w:color="auto"/>
            </w:tcBorders>
            <w:hideMark/>
          </w:tcPr>
          <w:p w14:paraId="38DD425B" w14:textId="77777777" w:rsidR="00FF6DB8" w:rsidRDefault="00FF6DB8">
            <w:pPr>
              <w:rPr>
                <w:color w:val="FF0000"/>
                <w:sz w:val="24"/>
                <w:szCs w:val="24"/>
              </w:rPr>
            </w:pPr>
            <w:r>
              <w:rPr>
                <w:color w:val="FF0000"/>
                <w:sz w:val="24"/>
                <w:szCs w:val="24"/>
              </w:rPr>
              <w:t xml:space="preserve">Bullying </w:t>
            </w:r>
          </w:p>
          <w:p w14:paraId="1B4772A1" w14:textId="77777777" w:rsidR="00FF6DB8" w:rsidRDefault="00FF6DB8">
            <w:pPr>
              <w:rPr>
                <w:color w:val="FF0000"/>
                <w:sz w:val="24"/>
                <w:szCs w:val="24"/>
              </w:rPr>
            </w:pPr>
            <w:r>
              <w:rPr>
                <w:color w:val="FF0000"/>
                <w:sz w:val="24"/>
                <w:szCs w:val="24"/>
              </w:rPr>
              <w:t xml:space="preserve">Racist behaviour </w:t>
            </w:r>
          </w:p>
          <w:p w14:paraId="1F054E9A" w14:textId="77777777" w:rsidR="00FF6DB8" w:rsidRDefault="00FF6DB8">
            <w:pPr>
              <w:rPr>
                <w:i/>
                <w:color w:val="FF0000"/>
                <w:sz w:val="24"/>
                <w:szCs w:val="24"/>
              </w:rPr>
            </w:pPr>
            <w:r>
              <w:rPr>
                <w:color w:val="FF0000"/>
                <w:sz w:val="24"/>
                <w:szCs w:val="24"/>
              </w:rPr>
              <w:t xml:space="preserve">Homophobic behaviour, </w:t>
            </w:r>
            <w:r>
              <w:rPr>
                <w:i/>
                <w:color w:val="FF0000"/>
                <w:sz w:val="24"/>
                <w:szCs w:val="24"/>
              </w:rPr>
              <w:t xml:space="preserve">incl. homophobic comments </w:t>
            </w:r>
          </w:p>
          <w:p w14:paraId="29A521B2" w14:textId="77777777" w:rsidR="00FF6DB8" w:rsidRDefault="00FF6DB8">
            <w:pPr>
              <w:rPr>
                <w:color w:val="FF0000"/>
                <w:sz w:val="24"/>
                <w:szCs w:val="24"/>
              </w:rPr>
            </w:pPr>
            <w:r>
              <w:rPr>
                <w:color w:val="FF0000"/>
                <w:sz w:val="24"/>
                <w:szCs w:val="24"/>
              </w:rPr>
              <w:t>Physical aggression/violence towards others</w:t>
            </w:r>
          </w:p>
          <w:p w14:paraId="3F0A6289" w14:textId="77777777" w:rsidR="00FF6DB8" w:rsidRDefault="00FF6DB8">
            <w:pPr>
              <w:rPr>
                <w:color w:val="FF0000"/>
                <w:sz w:val="24"/>
                <w:szCs w:val="24"/>
              </w:rPr>
            </w:pPr>
            <w:r>
              <w:rPr>
                <w:color w:val="FF0000"/>
                <w:sz w:val="24"/>
                <w:szCs w:val="24"/>
              </w:rPr>
              <w:t xml:space="preserve">Leaving school without permission </w:t>
            </w:r>
          </w:p>
          <w:p w14:paraId="0C72F671" w14:textId="77777777" w:rsidR="00FF6DB8" w:rsidRDefault="00FF6DB8">
            <w:pPr>
              <w:rPr>
                <w:color w:val="FF0000"/>
                <w:sz w:val="24"/>
                <w:szCs w:val="24"/>
              </w:rPr>
            </w:pPr>
            <w:r>
              <w:rPr>
                <w:color w:val="FF0000"/>
                <w:sz w:val="24"/>
                <w:szCs w:val="24"/>
              </w:rPr>
              <w:t xml:space="preserve">Making yourself or others unsafe </w:t>
            </w:r>
          </w:p>
          <w:p w14:paraId="31650A45" w14:textId="77777777" w:rsidR="00FF6DB8" w:rsidRDefault="00FF6DB8">
            <w:pPr>
              <w:rPr>
                <w:color w:val="FF0000"/>
                <w:sz w:val="24"/>
                <w:szCs w:val="24"/>
              </w:rPr>
            </w:pPr>
            <w:r>
              <w:rPr>
                <w:color w:val="FF0000"/>
                <w:sz w:val="24"/>
                <w:szCs w:val="24"/>
              </w:rPr>
              <w:t xml:space="preserve">Stealing  </w:t>
            </w:r>
          </w:p>
        </w:tc>
        <w:tc>
          <w:tcPr>
            <w:tcW w:w="4791" w:type="dxa"/>
            <w:tcBorders>
              <w:top w:val="single" w:sz="4" w:space="0" w:color="auto"/>
              <w:left w:val="single" w:sz="4" w:space="0" w:color="auto"/>
              <w:bottom w:val="single" w:sz="4" w:space="0" w:color="auto"/>
              <w:right w:val="single" w:sz="4" w:space="0" w:color="auto"/>
            </w:tcBorders>
          </w:tcPr>
          <w:p w14:paraId="0C47BBE8" w14:textId="77777777" w:rsidR="00FF6DB8" w:rsidRDefault="00FF6DB8">
            <w:pPr>
              <w:rPr>
                <w:color w:val="FF0000"/>
                <w:sz w:val="24"/>
                <w:szCs w:val="24"/>
              </w:rPr>
            </w:pPr>
            <w:r>
              <w:rPr>
                <w:b/>
                <w:color w:val="FF0000"/>
                <w:sz w:val="24"/>
                <w:szCs w:val="24"/>
              </w:rPr>
              <w:t>Sent straight to DHT or HT to issue a consequence from the list below and parents will be informed</w:t>
            </w:r>
            <w:r>
              <w:rPr>
                <w:color w:val="FF0000"/>
                <w:sz w:val="24"/>
                <w:szCs w:val="24"/>
              </w:rPr>
              <w:t xml:space="preserve">: </w:t>
            </w:r>
          </w:p>
          <w:p w14:paraId="370067A8" w14:textId="77777777" w:rsidR="00FF6DB8" w:rsidRDefault="00FF6DB8">
            <w:pPr>
              <w:rPr>
                <w:color w:val="FF0000"/>
                <w:sz w:val="24"/>
                <w:szCs w:val="24"/>
              </w:rPr>
            </w:pPr>
          </w:p>
          <w:p w14:paraId="25957099" w14:textId="77777777" w:rsidR="00FF6DB8" w:rsidRDefault="00FF6DB8" w:rsidP="00FF6DB8">
            <w:pPr>
              <w:pStyle w:val="ListParagraph"/>
              <w:numPr>
                <w:ilvl w:val="0"/>
                <w:numId w:val="5"/>
              </w:numPr>
              <w:spacing w:line="240" w:lineRule="auto"/>
              <w:rPr>
                <w:color w:val="FF0000"/>
                <w:sz w:val="24"/>
                <w:szCs w:val="24"/>
              </w:rPr>
            </w:pPr>
            <w:r>
              <w:rPr>
                <w:color w:val="FF0000"/>
                <w:sz w:val="24"/>
                <w:szCs w:val="24"/>
              </w:rPr>
              <w:t xml:space="preserve">Full lunchtime consequence </w:t>
            </w:r>
          </w:p>
          <w:p w14:paraId="710D6BE1" w14:textId="77777777" w:rsidR="00FF6DB8" w:rsidRDefault="00FF6DB8" w:rsidP="00FF6DB8">
            <w:pPr>
              <w:pStyle w:val="ListParagraph"/>
              <w:numPr>
                <w:ilvl w:val="0"/>
                <w:numId w:val="5"/>
              </w:numPr>
              <w:spacing w:line="240" w:lineRule="auto"/>
              <w:rPr>
                <w:color w:val="FF0000"/>
                <w:sz w:val="24"/>
                <w:szCs w:val="24"/>
              </w:rPr>
            </w:pPr>
            <w:r>
              <w:rPr>
                <w:color w:val="FF0000"/>
                <w:sz w:val="24"/>
                <w:szCs w:val="24"/>
              </w:rPr>
              <w:t>Isolation from others for a specific period of time (in school during the school day)</w:t>
            </w:r>
          </w:p>
          <w:p w14:paraId="2AF08FD3" w14:textId="77777777" w:rsidR="00FF6DB8" w:rsidRDefault="00FF6DB8" w:rsidP="00FF6DB8">
            <w:pPr>
              <w:pStyle w:val="ListParagraph"/>
              <w:numPr>
                <w:ilvl w:val="0"/>
                <w:numId w:val="5"/>
              </w:numPr>
              <w:spacing w:line="240" w:lineRule="auto"/>
              <w:rPr>
                <w:color w:val="FF0000"/>
                <w:sz w:val="24"/>
                <w:szCs w:val="24"/>
              </w:rPr>
            </w:pPr>
            <w:r>
              <w:rPr>
                <w:color w:val="FF0000"/>
                <w:sz w:val="24"/>
                <w:szCs w:val="24"/>
              </w:rPr>
              <w:t xml:space="preserve">Exclusion for a period of time (out of school) </w:t>
            </w:r>
          </w:p>
          <w:p w14:paraId="69CA5982" w14:textId="77777777" w:rsidR="00FF6DB8" w:rsidRDefault="00FF6DB8" w:rsidP="00FF6DB8">
            <w:pPr>
              <w:pStyle w:val="ListParagraph"/>
              <w:numPr>
                <w:ilvl w:val="0"/>
                <w:numId w:val="5"/>
              </w:numPr>
              <w:spacing w:line="240" w:lineRule="auto"/>
              <w:rPr>
                <w:color w:val="FF0000"/>
                <w:sz w:val="24"/>
                <w:szCs w:val="24"/>
              </w:rPr>
            </w:pPr>
            <w:r>
              <w:rPr>
                <w:color w:val="FF0000"/>
                <w:sz w:val="24"/>
                <w:szCs w:val="24"/>
              </w:rPr>
              <w:t xml:space="preserve">Permanent exclusion </w:t>
            </w:r>
          </w:p>
          <w:p w14:paraId="12D8B17D" w14:textId="77777777" w:rsidR="00FF6DB8" w:rsidRDefault="00FF6DB8">
            <w:pPr>
              <w:rPr>
                <w:color w:val="FF0000"/>
                <w:sz w:val="24"/>
                <w:szCs w:val="24"/>
              </w:rPr>
            </w:pPr>
          </w:p>
        </w:tc>
      </w:tr>
    </w:tbl>
    <w:p w14:paraId="746A9465" w14:textId="77777777" w:rsidR="00FF6DB8" w:rsidRDefault="00FF6DB8" w:rsidP="00FF6DB8">
      <w:pPr>
        <w:pStyle w:val="NoSpacing"/>
        <w:rPr>
          <w:sz w:val="21"/>
          <w:szCs w:val="21"/>
        </w:rPr>
      </w:pPr>
      <w:r>
        <w:t xml:space="preserve">Lunchtime consequence will be managed by a member of the SLT and recorded in the consequence book.  Full lunchtime consequence will be managed by the HT or DHT. </w:t>
      </w:r>
    </w:p>
    <w:p w14:paraId="37CBDA02" w14:textId="77777777" w:rsidR="00FF6DB8" w:rsidRDefault="00FF6DB8" w:rsidP="00FF6DB8">
      <w:pPr>
        <w:pStyle w:val="Heading2"/>
      </w:pPr>
      <w:r>
        <w:lastRenderedPageBreak/>
        <w:t xml:space="preserve">Bullying and Cyber-Bullying: </w:t>
      </w:r>
    </w:p>
    <w:p w14:paraId="2277472F" w14:textId="77777777" w:rsidR="00FF6DB8" w:rsidRDefault="00FF6DB8" w:rsidP="00FF6DB8">
      <w:pPr>
        <w:pStyle w:val="NoSpacing"/>
      </w:pPr>
    </w:p>
    <w:p w14:paraId="54F2A25A" w14:textId="77777777" w:rsidR="00FF6DB8" w:rsidRDefault="00FF6DB8" w:rsidP="00FF6DB8">
      <w:pPr>
        <w:pStyle w:val="NoSpacing"/>
      </w:pPr>
      <w:r>
        <w:t xml:space="preserve">Bullying, including Cyber-Bullying, is treated very seriously by the staff at St Philip’s. The following process is in place: </w:t>
      </w:r>
    </w:p>
    <w:p w14:paraId="7B4B2D16" w14:textId="77777777" w:rsidR="00FF6DB8" w:rsidRDefault="00FF6DB8" w:rsidP="00FF6DB8">
      <w:pPr>
        <w:pStyle w:val="NoSpacing"/>
      </w:pPr>
    </w:p>
    <w:p w14:paraId="0E0D8F65" w14:textId="77777777" w:rsidR="00FF6DB8" w:rsidRDefault="00FF6DB8" w:rsidP="00FF6DB8">
      <w:pPr>
        <w:pStyle w:val="NoSpacing"/>
        <w:numPr>
          <w:ilvl w:val="0"/>
          <w:numId w:val="6"/>
        </w:numPr>
      </w:pPr>
      <w:r>
        <w:t>Be aware that bullying can and does happen and to ensure that children have an opportunity to discuss and be listened to by staff.</w:t>
      </w:r>
    </w:p>
    <w:p w14:paraId="3942C678" w14:textId="77777777" w:rsidR="00FF6DB8" w:rsidRDefault="00FF6DB8" w:rsidP="00FF6DB8">
      <w:pPr>
        <w:pStyle w:val="NoSpacing"/>
        <w:numPr>
          <w:ilvl w:val="0"/>
          <w:numId w:val="6"/>
        </w:numPr>
      </w:pPr>
      <w:r>
        <w:t xml:space="preserve">Investigate any issues relating to bullying. </w:t>
      </w:r>
    </w:p>
    <w:p w14:paraId="51C4CCF3" w14:textId="77777777" w:rsidR="00FF6DB8" w:rsidRDefault="00FF6DB8" w:rsidP="00FF6DB8">
      <w:pPr>
        <w:pStyle w:val="NoSpacing"/>
        <w:numPr>
          <w:ilvl w:val="0"/>
          <w:numId w:val="6"/>
        </w:numPr>
      </w:pPr>
      <w:r>
        <w:t xml:space="preserve">Record the investigation and discuss with senior leaders to determine next steps. </w:t>
      </w:r>
    </w:p>
    <w:p w14:paraId="05F75A93" w14:textId="77777777" w:rsidR="00FF6DB8" w:rsidRDefault="00FF6DB8" w:rsidP="00FF6DB8">
      <w:pPr>
        <w:pStyle w:val="NoSpacing"/>
        <w:numPr>
          <w:ilvl w:val="0"/>
          <w:numId w:val="6"/>
        </w:numPr>
      </w:pPr>
      <w:r>
        <w:t xml:space="preserve">The Headteacher or Deputy Headteacher to record outcomes in SIMs; including victims and perpetrators to monitor any patterns and trends. </w:t>
      </w:r>
    </w:p>
    <w:p w14:paraId="7D5A7A23" w14:textId="77777777" w:rsidR="00FF6DB8" w:rsidRDefault="00FF6DB8" w:rsidP="00FF6DB8">
      <w:pPr>
        <w:pStyle w:val="NoSpacing"/>
        <w:numPr>
          <w:ilvl w:val="0"/>
          <w:numId w:val="6"/>
        </w:numPr>
      </w:pPr>
      <w:r>
        <w:t xml:space="preserve">Inform parents of all children involved. </w:t>
      </w:r>
    </w:p>
    <w:p w14:paraId="130C8E86" w14:textId="77777777" w:rsidR="00FF6DB8" w:rsidRDefault="00FF6DB8" w:rsidP="00FF6DB8">
      <w:pPr>
        <w:pStyle w:val="NoSpacing"/>
        <w:numPr>
          <w:ilvl w:val="0"/>
          <w:numId w:val="6"/>
        </w:numPr>
      </w:pPr>
      <w:r>
        <w:t>Follow-up any investigations regularly to ensure the issue has been addressed and take further action as necessary (in line with red consequences).</w:t>
      </w:r>
    </w:p>
    <w:p w14:paraId="63C45D41" w14:textId="77777777" w:rsidR="00FF6DB8" w:rsidRDefault="00FF6DB8" w:rsidP="00FF6DB8">
      <w:pPr>
        <w:pStyle w:val="NoSpacing"/>
      </w:pPr>
    </w:p>
    <w:p w14:paraId="7F3A77C0" w14:textId="77777777" w:rsidR="00FF6DB8" w:rsidRDefault="00FF6DB8" w:rsidP="00FF6DB8">
      <w:pPr>
        <w:pStyle w:val="NoSpacing"/>
      </w:pPr>
      <w:r>
        <w:t xml:space="preserve">We are aware that children access a range of technology, including gaming, social media and text messaging, which can lead to incidents of bullying. Although this takes place outside of school hours, this is treated seriously by school staff and the above actions taken. </w:t>
      </w:r>
    </w:p>
    <w:p w14:paraId="01110B99" w14:textId="77777777" w:rsidR="00FF6DB8" w:rsidRDefault="00FF6DB8" w:rsidP="00FF6DB8">
      <w:pPr>
        <w:pStyle w:val="Heading2"/>
      </w:pPr>
      <w:r>
        <w:t>Restrictive Physical Intervention</w:t>
      </w:r>
      <w:r w:rsidR="000229C6">
        <w:t xml:space="preserve"> (RPI) and the use of reasonable force:</w:t>
      </w:r>
      <w:r>
        <w:t xml:space="preserve"> </w:t>
      </w:r>
    </w:p>
    <w:p w14:paraId="05F69007" w14:textId="77777777" w:rsidR="00FF6DB8" w:rsidRDefault="00FF6DB8" w:rsidP="00FF6DB8">
      <w:pPr>
        <w:pStyle w:val="NoSpacing"/>
      </w:pPr>
    </w:p>
    <w:p w14:paraId="5F000CCC" w14:textId="77777777" w:rsidR="00FF6DB8" w:rsidRDefault="00FF6DB8" w:rsidP="00FF6DB8">
      <w:pPr>
        <w:pStyle w:val="NoSpacing"/>
      </w:pPr>
      <w:r>
        <w:t xml:space="preserve">There may be occasions where it is necessary to restrain a child. The following </w:t>
      </w:r>
      <w:r w:rsidR="000229C6">
        <w:t xml:space="preserve">principles are used: </w:t>
      </w:r>
    </w:p>
    <w:p w14:paraId="1FF7D28C" w14:textId="77777777" w:rsidR="000229C6" w:rsidRDefault="000229C6" w:rsidP="000229C6">
      <w:pPr>
        <w:pStyle w:val="NoSpacing"/>
      </w:pPr>
    </w:p>
    <w:p w14:paraId="015516AF" w14:textId="77777777" w:rsidR="000229C6" w:rsidRDefault="000229C6" w:rsidP="000229C6">
      <w:pPr>
        <w:pStyle w:val="NoSpacing"/>
        <w:numPr>
          <w:ilvl w:val="0"/>
          <w:numId w:val="7"/>
        </w:numPr>
      </w:pPr>
      <w:r>
        <w:t>Where a pupil is at risk of hurting themselves</w:t>
      </w:r>
    </w:p>
    <w:p w14:paraId="3853F88A" w14:textId="77777777" w:rsidR="000229C6" w:rsidRDefault="000229C6" w:rsidP="000229C6">
      <w:pPr>
        <w:pStyle w:val="NoSpacing"/>
        <w:numPr>
          <w:ilvl w:val="0"/>
          <w:numId w:val="7"/>
        </w:numPr>
      </w:pPr>
      <w:r>
        <w:t xml:space="preserve">Where a pupil is at risk of hurting others </w:t>
      </w:r>
    </w:p>
    <w:p w14:paraId="08728C1F" w14:textId="77777777" w:rsidR="000229C6" w:rsidRDefault="000229C6" w:rsidP="000229C6">
      <w:pPr>
        <w:pStyle w:val="NoSpacing"/>
        <w:numPr>
          <w:ilvl w:val="0"/>
          <w:numId w:val="7"/>
        </w:numPr>
      </w:pPr>
      <w:r>
        <w:t>Where a pupil is damaging property</w:t>
      </w:r>
    </w:p>
    <w:p w14:paraId="2D7632DE" w14:textId="77777777" w:rsidR="000229C6" w:rsidRDefault="000229C6" w:rsidP="000229C6">
      <w:pPr>
        <w:pStyle w:val="NoSpacing"/>
      </w:pPr>
    </w:p>
    <w:p w14:paraId="2A8A2B91" w14:textId="77777777" w:rsidR="000229C6" w:rsidRDefault="000229C6" w:rsidP="000229C6">
      <w:pPr>
        <w:pStyle w:val="NoSpacing"/>
      </w:pPr>
      <w:r>
        <w:t xml:space="preserve">On the rare occasions that this is required, only trained staff carry this out and only where it is deemed necessary and proportionate. Key members of staff at St Philip’s have been trained in Positive Handling and will only act in the best interest of the child, bearing the above principles in mind. </w:t>
      </w:r>
    </w:p>
    <w:p w14:paraId="11B62701" w14:textId="77777777" w:rsidR="000229C6" w:rsidRDefault="000229C6" w:rsidP="000229C6">
      <w:pPr>
        <w:pStyle w:val="NoSpacing"/>
      </w:pPr>
    </w:p>
    <w:p w14:paraId="1403163A" w14:textId="77777777" w:rsidR="000229C6" w:rsidRDefault="000229C6" w:rsidP="000229C6">
      <w:pPr>
        <w:pStyle w:val="NoSpacing"/>
      </w:pPr>
      <w:r>
        <w:t xml:space="preserve">All incidents of RPI are recorded in an RPI book, with numbered pages, and which is kept in the school office in a locked cupboard. Parents are informed when an RPI has taken place. </w:t>
      </w:r>
    </w:p>
    <w:p w14:paraId="55785FC6" w14:textId="77777777" w:rsidR="000229C6" w:rsidRDefault="000229C6" w:rsidP="000229C6">
      <w:pPr>
        <w:pStyle w:val="NoSpacing"/>
      </w:pPr>
    </w:p>
    <w:p w14:paraId="05FF0B52" w14:textId="77777777" w:rsidR="000229C6" w:rsidRDefault="000229C6" w:rsidP="000229C6">
      <w:pPr>
        <w:pStyle w:val="NoSpacing"/>
      </w:pPr>
      <w:r>
        <w:t xml:space="preserve">Should there be a reason, known in advance, that a child may require RPI, the parents will be asked to sign a letter of consent alongside the Headteacher which is kept on record and a copy sent home. </w:t>
      </w:r>
    </w:p>
    <w:p w14:paraId="2461FAD8" w14:textId="77777777" w:rsidR="000229C6" w:rsidRDefault="000229C6" w:rsidP="000229C6">
      <w:pPr>
        <w:pStyle w:val="NoSpacing"/>
      </w:pPr>
    </w:p>
    <w:p w14:paraId="5DE0F0D5" w14:textId="77777777" w:rsidR="000229C6" w:rsidRDefault="000229C6" w:rsidP="000229C6">
      <w:pPr>
        <w:pStyle w:val="NoSpacing"/>
      </w:pPr>
    </w:p>
    <w:p w14:paraId="1983F658" w14:textId="77777777" w:rsidR="00F04112" w:rsidRDefault="00F04112" w:rsidP="00F04112">
      <w:pPr>
        <w:pStyle w:val="Heading2"/>
      </w:pPr>
      <w:r>
        <w:t xml:space="preserve">Appendices: </w:t>
      </w:r>
    </w:p>
    <w:p w14:paraId="768E5513" w14:textId="77777777" w:rsidR="00F04112" w:rsidRDefault="00F04112" w:rsidP="00F04112">
      <w:pPr>
        <w:pStyle w:val="NoSpacing"/>
      </w:pPr>
    </w:p>
    <w:p w14:paraId="4D62A234" w14:textId="77777777" w:rsidR="00F04112" w:rsidRDefault="00F04112" w:rsidP="00F04112">
      <w:pPr>
        <w:pStyle w:val="ListParagraph"/>
        <w:numPr>
          <w:ilvl w:val="0"/>
          <w:numId w:val="8"/>
        </w:numPr>
      </w:pPr>
      <w:r>
        <w:t xml:space="preserve">Uniform Letter </w:t>
      </w:r>
    </w:p>
    <w:p w14:paraId="5BF578BC" w14:textId="77777777" w:rsidR="00F04112" w:rsidRDefault="00F04112" w:rsidP="00F04112">
      <w:pPr>
        <w:pStyle w:val="ListParagraph"/>
        <w:numPr>
          <w:ilvl w:val="0"/>
          <w:numId w:val="8"/>
        </w:numPr>
      </w:pPr>
      <w:r>
        <w:t xml:space="preserve">PE Kit Letter </w:t>
      </w:r>
    </w:p>
    <w:p w14:paraId="7325A7F3" w14:textId="77777777" w:rsidR="00F04112" w:rsidRDefault="00F04112" w:rsidP="00F04112">
      <w:pPr>
        <w:pStyle w:val="ListParagraph"/>
        <w:numPr>
          <w:ilvl w:val="0"/>
          <w:numId w:val="8"/>
        </w:numPr>
      </w:pPr>
      <w:r>
        <w:t xml:space="preserve">Use of Restraint letter </w:t>
      </w:r>
    </w:p>
    <w:p w14:paraId="06A90573" w14:textId="77777777" w:rsidR="000229C6" w:rsidRDefault="000229C6" w:rsidP="000229C6">
      <w:pPr>
        <w:pStyle w:val="NoSpacing"/>
      </w:pPr>
    </w:p>
    <w:p w14:paraId="1D42BD1C" w14:textId="77777777" w:rsidR="00F04112" w:rsidRDefault="00F04112" w:rsidP="000229C6">
      <w:pPr>
        <w:pStyle w:val="NoSpacing"/>
      </w:pPr>
    </w:p>
    <w:p w14:paraId="245D94B8" w14:textId="77777777" w:rsidR="00F04112" w:rsidRDefault="00F04112" w:rsidP="000229C6">
      <w:pPr>
        <w:pStyle w:val="NoSpacing"/>
      </w:pPr>
    </w:p>
    <w:p w14:paraId="351F1D81" w14:textId="77777777" w:rsidR="00F04112" w:rsidRDefault="00F04112" w:rsidP="000229C6">
      <w:pPr>
        <w:pStyle w:val="NoSpacing"/>
      </w:pPr>
    </w:p>
    <w:p w14:paraId="05BB9C5B" w14:textId="77777777" w:rsidR="00F04112" w:rsidRDefault="00F04112" w:rsidP="000229C6">
      <w:pPr>
        <w:pStyle w:val="NoSpacing"/>
      </w:pPr>
    </w:p>
    <w:p w14:paraId="096A1545" w14:textId="77777777" w:rsidR="00F04112" w:rsidRDefault="00F04112" w:rsidP="000229C6">
      <w:pPr>
        <w:pStyle w:val="NoSpacing"/>
      </w:pPr>
    </w:p>
    <w:p w14:paraId="45BEB31C" w14:textId="77777777" w:rsidR="00F04112" w:rsidRDefault="00F04112" w:rsidP="000229C6">
      <w:pPr>
        <w:pStyle w:val="NoSpacing"/>
      </w:pPr>
    </w:p>
    <w:p w14:paraId="3FEA181B" w14:textId="77777777" w:rsidR="00F04112" w:rsidRDefault="00F04112" w:rsidP="000229C6">
      <w:pPr>
        <w:pStyle w:val="NoSpacing"/>
      </w:pPr>
    </w:p>
    <w:p w14:paraId="12ABA2F8" w14:textId="77777777" w:rsidR="00F04112" w:rsidRDefault="006C37EA" w:rsidP="00F04112">
      <w:pPr>
        <w:pBdr>
          <w:top w:val="single" w:sz="6" w:space="8" w:color="297FD5" w:themeColor="accent3"/>
          <w:bottom w:val="single" w:sz="6" w:space="8" w:color="297FD5" w:themeColor="accent3"/>
        </w:pBdr>
        <w:spacing w:after="400" w:line="240" w:lineRule="auto"/>
        <w:contextualSpacing/>
        <w:jc w:val="center"/>
        <w:rPr>
          <w:rFonts w:asciiTheme="majorHAnsi" w:eastAsiaTheme="majorEastAsia" w:hAnsiTheme="majorHAnsi" w:cstheme="majorBidi"/>
          <w:caps/>
          <w:color w:val="242852" w:themeColor="text2"/>
          <w:spacing w:val="30"/>
          <w:sz w:val="24"/>
          <w:szCs w:val="24"/>
        </w:rPr>
      </w:pPr>
      <w:r>
        <w:rPr>
          <w:noProof/>
          <w:lang w:eastAsia="en-GB"/>
        </w:rPr>
        <w:lastRenderedPageBreak/>
        <w:drawing>
          <wp:anchor distT="0" distB="0" distL="114300" distR="114300" simplePos="0" relativeHeight="251678720" behindDoc="0" locked="0" layoutInCell="1" allowOverlap="1" wp14:anchorId="055EEB8D" wp14:editId="257F2F81">
            <wp:simplePos x="0" y="0"/>
            <wp:positionH relativeFrom="column">
              <wp:posOffset>6057900</wp:posOffset>
            </wp:positionH>
            <wp:positionV relativeFrom="paragraph">
              <wp:posOffset>-123825</wp:posOffset>
            </wp:positionV>
            <wp:extent cx="714375" cy="635635"/>
            <wp:effectExtent l="0" t="0" r="9525"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PhipsLogo 08JP"/>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714375" cy="635635"/>
                    </a:xfrm>
                    <a:prstGeom prst="rect">
                      <a:avLst/>
                    </a:prstGeom>
                    <a:noFill/>
                  </pic:spPr>
                </pic:pic>
              </a:graphicData>
            </a:graphic>
            <wp14:sizeRelH relativeFrom="page">
              <wp14:pctWidth>0</wp14:pctWidth>
            </wp14:sizeRelH>
            <wp14:sizeRelV relativeFrom="page">
              <wp14:pctHeight>0</wp14:pctHeight>
            </wp14:sizeRelV>
          </wp:anchor>
        </w:drawing>
      </w:r>
      <w:r w:rsidR="00F04112">
        <w:rPr>
          <w:noProof/>
          <w:lang w:eastAsia="en-GB"/>
        </w:rPr>
        <w:drawing>
          <wp:anchor distT="0" distB="0" distL="114300" distR="114300" simplePos="0" relativeHeight="251677696" behindDoc="0" locked="0" layoutInCell="1" allowOverlap="1" wp14:anchorId="1B4E32F2" wp14:editId="2205218B">
            <wp:simplePos x="0" y="0"/>
            <wp:positionH relativeFrom="column">
              <wp:posOffset>-117793</wp:posOffset>
            </wp:positionH>
            <wp:positionV relativeFrom="paragraph">
              <wp:posOffset>-104775</wp:posOffset>
            </wp:positionV>
            <wp:extent cx="635635" cy="63563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PhipsLogo 08JP"/>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635635" cy="635635"/>
                    </a:xfrm>
                    <a:prstGeom prst="rect">
                      <a:avLst/>
                    </a:prstGeom>
                    <a:noFill/>
                  </pic:spPr>
                </pic:pic>
              </a:graphicData>
            </a:graphic>
            <wp14:sizeRelH relativeFrom="page">
              <wp14:pctWidth>0</wp14:pctWidth>
            </wp14:sizeRelH>
            <wp14:sizeRelV relativeFrom="page">
              <wp14:pctHeight>0</wp14:pctHeight>
            </wp14:sizeRelV>
          </wp:anchor>
        </w:drawing>
      </w:r>
      <w:r w:rsidR="00F04112">
        <w:rPr>
          <w:rFonts w:asciiTheme="majorHAnsi" w:eastAsiaTheme="majorEastAsia" w:hAnsiTheme="majorHAnsi" w:cstheme="majorBidi"/>
          <w:caps/>
          <w:color w:val="242852" w:themeColor="text2"/>
          <w:spacing w:val="30"/>
          <w:sz w:val="24"/>
          <w:szCs w:val="24"/>
        </w:rPr>
        <w:t xml:space="preserve">st philips ce Primary School </w:t>
      </w:r>
    </w:p>
    <w:tbl>
      <w:tblPr>
        <w:tblStyle w:val="TableGrid"/>
        <w:tblW w:w="0" w:type="auto"/>
        <w:tblInd w:w="26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8"/>
        <w:gridCol w:w="5137"/>
      </w:tblGrid>
      <w:tr w:rsidR="00F04112" w14:paraId="68AD3E3D" w14:textId="77777777" w:rsidTr="00F04112">
        <w:trPr>
          <w:trHeight w:val="271"/>
        </w:trPr>
        <w:tc>
          <w:tcPr>
            <w:tcW w:w="2548" w:type="dxa"/>
            <w:hideMark/>
          </w:tcPr>
          <w:p w14:paraId="5D97D1CB" w14:textId="77777777" w:rsidR="00F04112" w:rsidRDefault="00F04112">
            <w:pPr>
              <w:pStyle w:val="NoSpacing"/>
              <w:jc w:val="center"/>
              <w:rPr>
                <w:b/>
                <w:color w:val="031127" w:themeColor="background2" w:themeShade="1A"/>
                <w:sz w:val="28"/>
                <w:szCs w:val="28"/>
              </w:rPr>
            </w:pPr>
            <w:r>
              <w:rPr>
                <w:b/>
                <w:color w:val="031127" w:themeColor="background2" w:themeShade="1A"/>
                <w:sz w:val="28"/>
                <w:szCs w:val="28"/>
              </w:rPr>
              <w:t>Barrow Street</w:t>
            </w:r>
          </w:p>
        </w:tc>
        <w:tc>
          <w:tcPr>
            <w:tcW w:w="5137" w:type="dxa"/>
            <w:hideMark/>
          </w:tcPr>
          <w:p w14:paraId="24584073" w14:textId="77777777" w:rsidR="00F04112" w:rsidRDefault="00F04112">
            <w:pPr>
              <w:pStyle w:val="NoSpacing"/>
              <w:jc w:val="center"/>
              <w:rPr>
                <w:color w:val="072B62" w:themeColor="background2" w:themeShade="40"/>
              </w:rPr>
            </w:pPr>
            <w:r>
              <w:rPr>
                <w:b/>
                <w:color w:val="031127" w:themeColor="background2" w:themeShade="1A"/>
              </w:rPr>
              <w:t>Headteache</w:t>
            </w:r>
            <w:r>
              <w:rPr>
                <w:b/>
                <w:color w:val="072B62" w:themeColor="background2" w:themeShade="40"/>
              </w:rPr>
              <w:t>r</w:t>
            </w:r>
            <w:r>
              <w:rPr>
                <w:color w:val="072B62" w:themeColor="background2" w:themeShade="40"/>
              </w:rPr>
              <w:t>: Miss J Kinch</w:t>
            </w:r>
          </w:p>
        </w:tc>
      </w:tr>
      <w:tr w:rsidR="00F04112" w14:paraId="40AB986C" w14:textId="77777777" w:rsidTr="00F04112">
        <w:trPr>
          <w:trHeight w:val="254"/>
        </w:trPr>
        <w:tc>
          <w:tcPr>
            <w:tcW w:w="2548" w:type="dxa"/>
            <w:hideMark/>
          </w:tcPr>
          <w:p w14:paraId="5939886B" w14:textId="77777777" w:rsidR="00F04112" w:rsidRDefault="00F04112">
            <w:pPr>
              <w:pStyle w:val="NoSpacing"/>
              <w:jc w:val="center"/>
              <w:rPr>
                <w:b/>
                <w:color w:val="031127" w:themeColor="background2" w:themeShade="1A"/>
                <w:sz w:val="28"/>
                <w:szCs w:val="28"/>
              </w:rPr>
            </w:pPr>
            <w:r>
              <w:rPr>
                <w:b/>
                <w:color w:val="031127" w:themeColor="background2" w:themeShade="1A"/>
                <w:sz w:val="28"/>
                <w:szCs w:val="28"/>
              </w:rPr>
              <w:t>Salford</w:t>
            </w:r>
          </w:p>
        </w:tc>
        <w:tc>
          <w:tcPr>
            <w:tcW w:w="5137" w:type="dxa"/>
            <w:hideMark/>
          </w:tcPr>
          <w:p w14:paraId="0F335E0B" w14:textId="77777777" w:rsidR="00F04112" w:rsidRDefault="00F04112">
            <w:pPr>
              <w:pStyle w:val="NoSpacing"/>
              <w:jc w:val="center"/>
              <w:rPr>
                <w:color w:val="072B62" w:themeColor="background2" w:themeShade="40"/>
              </w:rPr>
            </w:pPr>
            <w:r>
              <w:rPr>
                <w:b/>
                <w:color w:val="031127" w:themeColor="background2" w:themeShade="1A"/>
              </w:rPr>
              <w:t>Rector</w:t>
            </w:r>
            <w:r>
              <w:rPr>
                <w:color w:val="072B62" w:themeColor="background2" w:themeShade="40"/>
              </w:rPr>
              <w:t>: Revd. G Robinson</w:t>
            </w:r>
          </w:p>
        </w:tc>
      </w:tr>
      <w:tr w:rsidR="00F04112" w14:paraId="1C1C947D" w14:textId="77777777" w:rsidTr="00F04112">
        <w:trPr>
          <w:trHeight w:val="271"/>
        </w:trPr>
        <w:tc>
          <w:tcPr>
            <w:tcW w:w="2548" w:type="dxa"/>
            <w:hideMark/>
          </w:tcPr>
          <w:p w14:paraId="12034B91" w14:textId="77777777" w:rsidR="00F04112" w:rsidRDefault="00F04112">
            <w:pPr>
              <w:pStyle w:val="NoSpacing"/>
              <w:jc w:val="center"/>
              <w:rPr>
                <w:b/>
                <w:color w:val="031127" w:themeColor="background2" w:themeShade="1A"/>
                <w:sz w:val="28"/>
                <w:szCs w:val="28"/>
              </w:rPr>
            </w:pPr>
            <w:r>
              <w:rPr>
                <w:b/>
                <w:color w:val="031127" w:themeColor="background2" w:themeShade="1A"/>
                <w:sz w:val="28"/>
                <w:szCs w:val="28"/>
              </w:rPr>
              <w:t>M3 5LF</w:t>
            </w:r>
          </w:p>
        </w:tc>
        <w:tc>
          <w:tcPr>
            <w:tcW w:w="5137" w:type="dxa"/>
            <w:hideMark/>
          </w:tcPr>
          <w:p w14:paraId="2376B578" w14:textId="77777777" w:rsidR="00F04112" w:rsidRDefault="00F04112">
            <w:pPr>
              <w:pStyle w:val="NoSpacing"/>
              <w:jc w:val="center"/>
              <w:rPr>
                <w:color w:val="072B62" w:themeColor="background2" w:themeShade="40"/>
              </w:rPr>
            </w:pPr>
            <w:r>
              <w:rPr>
                <w:b/>
                <w:color w:val="031127" w:themeColor="background2" w:themeShade="1A"/>
              </w:rPr>
              <w:t>Deputy Headteacher</w:t>
            </w:r>
            <w:r>
              <w:rPr>
                <w:color w:val="072B62" w:themeColor="background2" w:themeShade="40"/>
              </w:rPr>
              <w:t>: Ms B Jackson</w:t>
            </w:r>
          </w:p>
        </w:tc>
      </w:tr>
      <w:tr w:rsidR="00F04112" w14:paraId="13FFBE80" w14:textId="77777777" w:rsidTr="00F04112">
        <w:trPr>
          <w:trHeight w:val="271"/>
        </w:trPr>
        <w:tc>
          <w:tcPr>
            <w:tcW w:w="2548" w:type="dxa"/>
            <w:hideMark/>
          </w:tcPr>
          <w:p w14:paraId="0F79355D" w14:textId="77777777" w:rsidR="00F04112" w:rsidRDefault="00F04112">
            <w:pPr>
              <w:pStyle w:val="NoSpacing"/>
              <w:jc w:val="center"/>
              <w:rPr>
                <w:b/>
                <w:color w:val="031127" w:themeColor="background2" w:themeShade="1A"/>
                <w:sz w:val="28"/>
                <w:szCs w:val="28"/>
              </w:rPr>
            </w:pPr>
            <w:r>
              <w:rPr>
                <w:b/>
                <w:color w:val="031127" w:themeColor="background2" w:themeShade="1A"/>
              </w:rPr>
              <w:t>Phone</w:t>
            </w:r>
            <w:r>
              <w:rPr>
                <w:color w:val="072B62" w:themeColor="background2" w:themeShade="40"/>
              </w:rPr>
              <w:t>: 0161 832 6637</w:t>
            </w:r>
          </w:p>
        </w:tc>
        <w:tc>
          <w:tcPr>
            <w:tcW w:w="5137" w:type="dxa"/>
          </w:tcPr>
          <w:p w14:paraId="3800DBDF" w14:textId="77777777" w:rsidR="00F04112" w:rsidRDefault="00F04112">
            <w:pPr>
              <w:pStyle w:val="NoSpacing"/>
              <w:rPr>
                <w:b/>
                <w:color w:val="031127" w:themeColor="background2" w:themeShade="1A"/>
              </w:rPr>
            </w:pPr>
          </w:p>
        </w:tc>
      </w:tr>
    </w:tbl>
    <w:p w14:paraId="553BE8B9" w14:textId="77777777" w:rsidR="00F04112" w:rsidRDefault="00F04112" w:rsidP="00F04112"/>
    <w:p w14:paraId="765BF232" w14:textId="77777777" w:rsidR="00F04112" w:rsidRDefault="00F04112" w:rsidP="00F04112"/>
    <w:p w14:paraId="40676512" w14:textId="77777777" w:rsidR="00F04112" w:rsidRDefault="00F04112" w:rsidP="00F04112">
      <w:r>
        <w:t xml:space="preserve">Dear Parent/Carer, </w:t>
      </w:r>
    </w:p>
    <w:p w14:paraId="599D3596" w14:textId="77777777" w:rsidR="00F04112" w:rsidRDefault="00F04112" w:rsidP="00F04112"/>
    <w:p w14:paraId="7F1D915B" w14:textId="77777777" w:rsidR="00F04112" w:rsidRDefault="00F04112" w:rsidP="00F04112">
      <w:r>
        <w:t xml:space="preserve">Today, __________________________________________ came to school wearing incorrect uniform. </w:t>
      </w:r>
    </w:p>
    <w:p w14:paraId="2C5E5668" w14:textId="77777777" w:rsidR="00F04112" w:rsidRDefault="00F04112" w:rsidP="00F04112"/>
    <w:tbl>
      <w:tblPr>
        <w:tblStyle w:val="TableGrid"/>
        <w:tblW w:w="0" w:type="auto"/>
        <w:tblInd w:w="1633" w:type="dxa"/>
        <w:tblLook w:val="04A0" w:firstRow="1" w:lastRow="0" w:firstColumn="1" w:lastColumn="0" w:noHBand="0" w:noVBand="1"/>
      </w:tblPr>
      <w:tblGrid>
        <w:gridCol w:w="2586"/>
        <w:gridCol w:w="5781"/>
      </w:tblGrid>
      <w:tr w:rsidR="00F04112" w14:paraId="2AAA3F6E" w14:textId="77777777" w:rsidTr="00F04112">
        <w:trPr>
          <w:trHeight w:val="299"/>
        </w:trPr>
        <w:tc>
          <w:tcPr>
            <w:tcW w:w="2586" w:type="dxa"/>
            <w:tcBorders>
              <w:top w:val="single" w:sz="4" w:space="0" w:color="auto"/>
              <w:left w:val="single" w:sz="4" w:space="0" w:color="auto"/>
              <w:bottom w:val="single" w:sz="4" w:space="0" w:color="auto"/>
              <w:right w:val="single" w:sz="4" w:space="0" w:color="auto"/>
            </w:tcBorders>
            <w:hideMark/>
          </w:tcPr>
          <w:p w14:paraId="3A25A17C" w14:textId="77777777" w:rsidR="00F04112" w:rsidRDefault="00F04112">
            <w:r>
              <w:t xml:space="preserve">Blue jumper </w:t>
            </w:r>
          </w:p>
        </w:tc>
        <w:tc>
          <w:tcPr>
            <w:tcW w:w="5781" w:type="dxa"/>
            <w:tcBorders>
              <w:top w:val="single" w:sz="4" w:space="0" w:color="auto"/>
              <w:left w:val="single" w:sz="4" w:space="0" w:color="auto"/>
              <w:bottom w:val="single" w:sz="4" w:space="0" w:color="auto"/>
              <w:right w:val="single" w:sz="4" w:space="0" w:color="auto"/>
            </w:tcBorders>
          </w:tcPr>
          <w:p w14:paraId="50B0D362" w14:textId="77777777" w:rsidR="00F04112" w:rsidRDefault="00F04112"/>
        </w:tc>
      </w:tr>
      <w:tr w:rsidR="00F04112" w14:paraId="6E1A1E5C" w14:textId="77777777" w:rsidTr="00F04112">
        <w:trPr>
          <w:trHeight w:val="282"/>
        </w:trPr>
        <w:tc>
          <w:tcPr>
            <w:tcW w:w="2586" w:type="dxa"/>
            <w:tcBorders>
              <w:top w:val="single" w:sz="4" w:space="0" w:color="auto"/>
              <w:left w:val="single" w:sz="4" w:space="0" w:color="auto"/>
              <w:bottom w:val="single" w:sz="4" w:space="0" w:color="auto"/>
              <w:right w:val="single" w:sz="4" w:space="0" w:color="auto"/>
            </w:tcBorders>
            <w:hideMark/>
          </w:tcPr>
          <w:p w14:paraId="605016DB" w14:textId="77777777" w:rsidR="00F04112" w:rsidRDefault="00F04112">
            <w:r>
              <w:t>White T-Shirt</w:t>
            </w:r>
          </w:p>
        </w:tc>
        <w:tc>
          <w:tcPr>
            <w:tcW w:w="5781" w:type="dxa"/>
            <w:tcBorders>
              <w:top w:val="single" w:sz="4" w:space="0" w:color="auto"/>
              <w:left w:val="single" w:sz="4" w:space="0" w:color="auto"/>
              <w:bottom w:val="single" w:sz="4" w:space="0" w:color="auto"/>
              <w:right w:val="single" w:sz="4" w:space="0" w:color="auto"/>
            </w:tcBorders>
          </w:tcPr>
          <w:p w14:paraId="7B89BCBA" w14:textId="77777777" w:rsidR="00F04112" w:rsidRDefault="00F04112"/>
        </w:tc>
      </w:tr>
      <w:tr w:rsidR="00F04112" w14:paraId="7CBB921D" w14:textId="77777777" w:rsidTr="00F04112">
        <w:trPr>
          <w:trHeight w:val="299"/>
        </w:trPr>
        <w:tc>
          <w:tcPr>
            <w:tcW w:w="2586" w:type="dxa"/>
            <w:tcBorders>
              <w:top w:val="single" w:sz="4" w:space="0" w:color="auto"/>
              <w:left w:val="single" w:sz="4" w:space="0" w:color="auto"/>
              <w:bottom w:val="single" w:sz="4" w:space="0" w:color="auto"/>
              <w:right w:val="single" w:sz="4" w:space="0" w:color="auto"/>
            </w:tcBorders>
            <w:hideMark/>
          </w:tcPr>
          <w:p w14:paraId="7B0B93BF" w14:textId="77777777" w:rsidR="00F04112" w:rsidRDefault="00F04112">
            <w:r>
              <w:t xml:space="preserve">Black shoes </w:t>
            </w:r>
          </w:p>
        </w:tc>
        <w:tc>
          <w:tcPr>
            <w:tcW w:w="5781" w:type="dxa"/>
            <w:tcBorders>
              <w:top w:val="single" w:sz="4" w:space="0" w:color="auto"/>
              <w:left w:val="single" w:sz="4" w:space="0" w:color="auto"/>
              <w:bottom w:val="single" w:sz="4" w:space="0" w:color="auto"/>
              <w:right w:val="single" w:sz="4" w:space="0" w:color="auto"/>
            </w:tcBorders>
          </w:tcPr>
          <w:p w14:paraId="06300EFC" w14:textId="77777777" w:rsidR="00F04112" w:rsidRDefault="00F04112"/>
        </w:tc>
      </w:tr>
      <w:tr w:rsidR="00F04112" w14:paraId="3040BA40" w14:textId="77777777" w:rsidTr="00F04112">
        <w:trPr>
          <w:trHeight w:val="299"/>
        </w:trPr>
        <w:tc>
          <w:tcPr>
            <w:tcW w:w="2586" w:type="dxa"/>
            <w:tcBorders>
              <w:top w:val="single" w:sz="4" w:space="0" w:color="auto"/>
              <w:left w:val="single" w:sz="4" w:space="0" w:color="auto"/>
              <w:bottom w:val="single" w:sz="4" w:space="0" w:color="auto"/>
              <w:right w:val="single" w:sz="4" w:space="0" w:color="auto"/>
            </w:tcBorders>
            <w:hideMark/>
          </w:tcPr>
          <w:p w14:paraId="42E1680F" w14:textId="77777777" w:rsidR="00F04112" w:rsidRDefault="00F04112">
            <w:r>
              <w:t xml:space="preserve">Dark trousers/skirt </w:t>
            </w:r>
          </w:p>
        </w:tc>
        <w:tc>
          <w:tcPr>
            <w:tcW w:w="5781" w:type="dxa"/>
            <w:tcBorders>
              <w:top w:val="single" w:sz="4" w:space="0" w:color="auto"/>
              <w:left w:val="single" w:sz="4" w:space="0" w:color="auto"/>
              <w:bottom w:val="single" w:sz="4" w:space="0" w:color="auto"/>
              <w:right w:val="single" w:sz="4" w:space="0" w:color="auto"/>
            </w:tcBorders>
          </w:tcPr>
          <w:p w14:paraId="5C61D54C" w14:textId="77777777" w:rsidR="00F04112" w:rsidRDefault="00F04112"/>
        </w:tc>
      </w:tr>
      <w:tr w:rsidR="00F04112" w14:paraId="079B6714" w14:textId="77777777" w:rsidTr="00F04112">
        <w:trPr>
          <w:trHeight w:val="299"/>
        </w:trPr>
        <w:tc>
          <w:tcPr>
            <w:tcW w:w="2586" w:type="dxa"/>
            <w:tcBorders>
              <w:top w:val="single" w:sz="4" w:space="0" w:color="auto"/>
              <w:left w:val="single" w:sz="4" w:space="0" w:color="auto"/>
              <w:bottom w:val="single" w:sz="4" w:space="0" w:color="auto"/>
              <w:right w:val="single" w:sz="4" w:space="0" w:color="auto"/>
            </w:tcBorders>
            <w:hideMark/>
          </w:tcPr>
          <w:p w14:paraId="3E35E378" w14:textId="77777777" w:rsidR="00F04112" w:rsidRDefault="00F04112">
            <w:r>
              <w:t xml:space="preserve">Other </w:t>
            </w:r>
          </w:p>
        </w:tc>
        <w:tc>
          <w:tcPr>
            <w:tcW w:w="5781" w:type="dxa"/>
            <w:tcBorders>
              <w:top w:val="single" w:sz="4" w:space="0" w:color="auto"/>
              <w:left w:val="single" w:sz="4" w:space="0" w:color="auto"/>
              <w:bottom w:val="single" w:sz="4" w:space="0" w:color="auto"/>
              <w:right w:val="single" w:sz="4" w:space="0" w:color="auto"/>
            </w:tcBorders>
          </w:tcPr>
          <w:p w14:paraId="3464519B" w14:textId="77777777" w:rsidR="00F04112" w:rsidRDefault="00F04112"/>
        </w:tc>
      </w:tr>
    </w:tbl>
    <w:p w14:paraId="6FCE0D7B" w14:textId="77777777" w:rsidR="00F04112" w:rsidRDefault="00F04112" w:rsidP="00F04112"/>
    <w:p w14:paraId="4EE80FC2" w14:textId="77777777" w:rsidR="00F04112" w:rsidRDefault="00F04112" w:rsidP="00F04112">
      <w:r>
        <w:t xml:space="preserve">Please ensure that they are wearing the correct uniform tomorrow. </w:t>
      </w:r>
    </w:p>
    <w:p w14:paraId="37B16ADB" w14:textId="77777777" w:rsidR="00F04112" w:rsidRDefault="00F04112" w:rsidP="00F04112">
      <w:r>
        <w:t>Please speak to your child’s class</w:t>
      </w:r>
      <w:r w:rsidR="006C37EA">
        <w:t xml:space="preserve"> </w:t>
      </w:r>
      <w:r>
        <w:t xml:space="preserve">teacher or myself if you have any questions. </w:t>
      </w:r>
    </w:p>
    <w:p w14:paraId="2C5D242F" w14:textId="77777777" w:rsidR="00F04112" w:rsidRDefault="00F04112" w:rsidP="00F04112">
      <w:r>
        <w:t>Thank you for your support with this.</w:t>
      </w:r>
    </w:p>
    <w:p w14:paraId="0C41E3A3" w14:textId="77777777" w:rsidR="00F04112" w:rsidRDefault="00F04112" w:rsidP="00F04112"/>
    <w:p w14:paraId="56C69F68" w14:textId="77777777" w:rsidR="00F04112" w:rsidRDefault="00F04112" w:rsidP="00F04112"/>
    <w:p w14:paraId="1CDE45A8" w14:textId="77777777" w:rsidR="00F04112" w:rsidRDefault="00F04112" w:rsidP="00F04112"/>
    <w:p w14:paraId="1622EE96" w14:textId="77777777" w:rsidR="00F04112" w:rsidRDefault="00F04112" w:rsidP="00F04112">
      <w:pPr>
        <w:pStyle w:val="NoSpacing"/>
      </w:pPr>
      <w:r>
        <w:t xml:space="preserve">Miss Kinch </w:t>
      </w:r>
    </w:p>
    <w:p w14:paraId="5527BEF1" w14:textId="77777777" w:rsidR="00F04112" w:rsidRDefault="00F04112" w:rsidP="00F04112">
      <w:pPr>
        <w:pStyle w:val="NoSpacing"/>
      </w:pPr>
      <w:proofErr w:type="spellStart"/>
      <w:r>
        <w:t>Heateacher</w:t>
      </w:r>
      <w:proofErr w:type="spellEnd"/>
      <w:r>
        <w:t xml:space="preserve">  </w:t>
      </w:r>
    </w:p>
    <w:p w14:paraId="70D50435" w14:textId="77777777" w:rsidR="00F04112" w:rsidRDefault="00F04112" w:rsidP="000229C6">
      <w:pPr>
        <w:pStyle w:val="NoSpacing"/>
      </w:pPr>
    </w:p>
    <w:p w14:paraId="370F4B3B" w14:textId="77777777" w:rsidR="00F04112" w:rsidRDefault="00F04112" w:rsidP="000229C6">
      <w:pPr>
        <w:pStyle w:val="NoSpacing"/>
      </w:pPr>
    </w:p>
    <w:p w14:paraId="60C5F883" w14:textId="77777777" w:rsidR="00F04112" w:rsidRDefault="00F04112" w:rsidP="000229C6">
      <w:pPr>
        <w:pStyle w:val="NoSpacing"/>
      </w:pPr>
    </w:p>
    <w:p w14:paraId="25DBB0E1" w14:textId="77777777" w:rsidR="00F04112" w:rsidRDefault="00F04112" w:rsidP="000229C6">
      <w:pPr>
        <w:pStyle w:val="NoSpacing"/>
      </w:pPr>
    </w:p>
    <w:p w14:paraId="781D61CE" w14:textId="77777777" w:rsidR="00F04112" w:rsidRDefault="00F04112" w:rsidP="000229C6">
      <w:pPr>
        <w:pStyle w:val="NoSpacing"/>
      </w:pPr>
    </w:p>
    <w:p w14:paraId="1A3E1346" w14:textId="77777777" w:rsidR="00F04112" w:rsidRDefault="00F04112" w:rsidP="000229C6">
      <w:pPr>
        <w:pStyle w:val="NoSpacing"/>
      </w:pPr>
    </w:p>
    <w:p w14:paraId="5A762C96" w14:textId="77777777" w:rsidR="00F04112" w:rsidRDefault="00F04112" w:rsidP="000229C6">
      <w:pPr>
        <w:pStyle w:val="NoSpacing"/>
      </w:pPr>
    </w:p>
    <w:p w14:paraId="02994D43" w14:textId="77777777" w:rsidR="00F04112" w:rsidRDefault="00F04112" w:rsidP="000229C6">
      <w:pPr>
        <w:pStyle w:val="NoSpacing"/>
      </w:pPr>
    </w:p>
    <w:p w14:paraId="4E35C3DA" w14:textId="77777777" w:rsidR="00F04112" w:rsidRDefault="00F04112" w:rsidP="000229C6">
      <w:pPr>
        <w:pStyle w:val="NoSpacing"/>
      </w:pPr>
    </w:p>
    <w:p w14:paraId="7FA76B18" w14:textId="77777777" w:rsidR="00F04112" w:rsidRDefault="00F04112" w:rsidP="000229C6">
      <w:pPr>
        <w:pStyle w:val="NoSpacing"/>
      </w:pPr>
    </w:p>
    <w:p w14:paraId="54C473F3" w14:textId="77777777" w:rsidR="00F04112" w:rsidRDefault="00F04112" w:rsidP="000229C6">
      <w:pPr>
        <w:pStyle w:val="NoSpacing"/>
      </w:pPr>
    </w:p>
    <w:p w14:paraId="0FA1116A" w14:textId="77777777" w:rsidR="00F04112" w:rsidRDefault="00F04112" w:rsidP="000229C6">
      <w:pPr>
        <w:pStyle w:val="NoSpacing"/>
      </w:pPr>
    </w:p>
    <w:p w14:paraId="3125C4B5" w14:textId="77777777" w:rsidR="00F04112" w:rsidRDefault="00F04112" w:rsidP="000229C6">
      <w:pPr>
        <w:pStyle w:val="NoSpacing"/>
      </w:pPr>
    </w:p>
    <w:p w14:paraId="10F82C3F" w14:textId="77777777" w:rsidR="00F04112" w:rsidRDefault="00F04112" w:rsidP="000229C6">
      <w:pPr>
        <w:pStyle w:val="NoSpacing"/>
      </w:pPr>
    </w:p>
    <w:p w14:paraId="1BC63439" w14:textId="77777777" w:rsidR="00F04112" w:rsidRDefault="00F04112" w:rsidP="000229C6">
      <w:pPr>
        <w:pStyle w:val="NoSpacing"/>
      </w:pPr>
    </w:p>
    <w:p w14:paraId="1DCE1F30" w14:textId="77777777" w:rsidR="00F04112" w:rsidRDefault="00F04112" w:rsidP="000229C6">
      <w:pPr>
        <w:pStyle w:val="NoSpacing"/>
      </w:pPr>
    </w:p>
    <w:p w14:paraId="078F3BEC" w14:textId="77777777" w:rsidR="00F04112" w:rsidRDefault="00F04112" w:rsidP="000229C6">
      <w:pPr>
        <w:pStyle w:val="NoSpacing"/>
      </w:pPr>
    </w:p>
    <w:p w14:paraId="1CFA8B27" w14:textId="77777777" w:rsidR="00F04112" w:rsidRDefault="006C37EA" w:rsidP="00F04112">
      <w:pPr>
        <w:pBdr>
          <w:top w:val="single" w:sz="6" w:space="8" w:color="297FD5" w:themeColor="accent3"/>
          <w:bottom w:val="single" w:sz="6" w:space="8" w:color="297FD5" w:themeColor="accent3"/>
        </w:pBdr>
        <w:spacing w:after="400" w:line="240" w:lineRule="auto"/>
        <w:contextualSpacing/>
        <w:jc w:val="center"/>
        <w:rPr>
          <w:rFonts w:asciiTheme="majorHAnsi" w:eastAsiaTheme="majorEastAsia" w:hAnsiTheme="majorHAnsi" w:cstheme="majorBidi"/>
          <w:caps/>
          <w:color w:val="242852" w:themeColor="text2"/>
          <w:spacing w:val="30"/>
          <w:sz w:val="24"/>
          <w:szCs w:val="24"/>
        </w:rPr>
      </w:pPr>
      <w:r>
        <w:rPr>
          <w:noProof/>
          <w:lang w:eastAsia="en-GB"/>
        </w:rPr>
        <w:lastRenderedPageBreak/>
        <w:drawing>
          <wp:anchor distT="0" distB="0" distL="114300" distR="114300" simplePos="0" relativeHeight="251680768" behindDoc="0" locked="0" layoutInCell="1" allowOverlap="1" wp14:anchorId="39E48ABE" wp14:editId="0FAB6C2D">
            <wp:simplePos x="0" y="0"/>
            <wp:positionH relativeFrom="column">
              <wp:posOffset>6057900</wp:posOffset>
            </wp:positionH>
            <wp:positionV relativeFrom="paragraph">
              <wp:posOffset>-123825</wp:posOffset>
            </wp:positionV>
            <wp:extent cx="733425" cy="635635"/>
            <wp:effectExtent l="0" t="0" r="9525"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PhipsLogo 08JP"/>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733425" cy="635635"/>
                    </a:xfrm>
                    <a:prstGeom prst="rect">
                      <a:avLst/>
                    </a:prstGeom>
                    <a:noFill/>
                  </pic:spPr>
                </pic:pic>
              </a:graphicData>
            </a:graphic>
            <wp14:sizeRelH relativeFrom="page">
              <wp14:pctWidth>0</wp14:pctWidth>
            </wp14:sizeRelH>
            <wp14:sizeRelV relativeFrom="page">
              <wp14:pctHeight>0</wp14:pctHeight>
            </wp14:sizeRelV>
          </wp:anchor>
        </w:drawing>
      </w:r>
      <w:r w:rsidR="00F04112">
        <w:rPr>
          <w:noProof/>
          <w:lang w:eastAsia="en-GB"/>
        </w:rPr>
        <w:drawing>
          <wp:anchor distT="0" distB="0" distL="114300" distR="114300" simplePos="0" relativeHeight="251681792" behindDoc="0" locked="0" layoutInCell="1" allowOverlap="1" wp14:anchorId="3E61A2F6" wp14:editId="42B57C14">
            <wp:simplePos x="0" y="0"/>
            <wp:positionH relativeFrom="column">
              <wp:posOffset>-117793</wp:posOffset>
            </wp:positionH>
            <wp:positionV relativeFrom="paragraph">
              <wp:posOffset>-104775</wp:posOffset>
            </wp:positionV>
            <wp:extent cx="635635" cy="635635"/>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PhipsLogo 08JP"/>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635635" cy="635635"/>
                    </a:xfrm>
                    <a:prstGeom prst="rect">
                      <a:avLst/>
                    </a:prstGeom>
                    <a:noFill/>
                  </pic:spPr>
                </pic:pic>
              </a:graphicData>
            </a:graphic>
            <wp14:sizeRelH relativeFrom="page">
              <wp14:pctWidth>0</wp14:pctWidth>
            </wp14:sizeRelH>
            <wp14:sizeRelV relativeFrom="page">
              <wp14:pctHeight>0</wp14:pctHeight>
            </wp14:sizeRelV>
          </wp:anchor>
        </w:drawing>
      </w:r>
      <w:r w:rsidR="00F04112">
        <w:rPr>
          <w:rFonts w:asciiTheme="majorHAnsi" w:eastAsiaTheme="majorEastAsia" w:hAnsiTheme="majorHAnsi" w:cstheme="majorBidi"/>
          <w:caps/>
          <w:color w:val="242852" w:themeColor="text2"/>
          <w:spacing w:val="30"/>
          <w:sz w:val="24"/>
          <w:szCs w:val="24"/>
        </w:rPr>
        <w:t xml:space="preserve">st philips ce Primary School </w:t>
      </w:r>
    </w:p>
    <w:tbl>
      <w:tblPr>
        <w:tblStyle w:val="TableGrid"/>
        <w:tblW w:w="0" w:type="auto"/>
        <w:tblInd w:w="26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8"/>
        <w:gridCol w:w="5137"/>
      </w:tblGrid>
      <w:tr w:rsidR="00F04112" w14:paraId="3143AA43" w14:textId="77777777" w:rsidTr="00F04112">
        <w:trPr>
          <w:trHeight w:val="271"/>
        </w:trPr>
        <w:tc>
          <w:tcPr>
            <w:tcW w:w="2548" w:type="dxa"/>
            <w:hideMark/>
          </w:tcPr>
          <w:p w14:paraId="52B91668" w14:textId="77777777" w:rsidR="00F04112" w:rsidRDefault="00F04112">
            <w:pPr>
              <w:pStyle w:val="NoSpacing"/>
              <w:jc w:val="center"/>
              <w:rPr>
                <w:b/>
                <w:color w:val="031127" w:themeColor="background2" w:themeShade="1A"/>
                <w:sz w:val="28"/>
                <w:szCs w:val="28"/>
              </w:rPr>
            </w:pPr>
            <w:r>
              <w:rPr>
                <w:b/>
                <w:color w:val="031127" w:themeColor="background2" w:themeShade="1A"/>
                <w:sz w:val="28"/>
                <w:szCs w:val="28"/>
              </w:rPr>
              <w:t>Barrow Street</w:t>
            </w:r>
          </w:p>
        </w:tc>
        <w:tc>
          <w:tcPr>
            <w:tcW w:w="5137" w:type="dxa"/>
            <w:hideMark/>
          </w:tcPr>
          <w:p w14:paraId="219D7950" w14:textId="77777777" w:rsidR="00F04112" w:rsidRDefault="00F04112">
            <w:pPr>
              <w:pStyle w:val="NoSpacing"/>
              <w:jc w:val="center"/>
              <w:rPr>
                <w:color w:val="072B62" w:themeColor="background2" w:themeShade="40"/>
              </w:rPr>
            </w:pPr>
            <w:r>
              <w:rPr>
                <w:b/>
                <w:color w:val="031127" w:themeColor="background2" w:themeShade="1A"/>
              </w:rPr>
              <w:t>Headteache</w:t>
            </w:r>
            <w:r>
              <w:rPr>
                <w:b/>
                <w:color w:val="072B62" w:themeColor="background2" w:themeShade="40"/>
              </w:rPr>
              <w:t>r</w:t>
            </w:r>
            <w:r>
              <w:rPr>
                <w:color w:val="072B62" w:themeColor="background2" w:themeShade="40"/>
              </w:rPr>
              <w:t>: Miss J Kinch</w:t>
            </w:r>
          </w:p>
        </w:tc>
      </w:tr>
      <w:tr w:rsidR="00F04112" w14:paraId="5E590411" w14:textId="77777777" w:rsidTr="00F04112">
        <w:trPr>
          <w:trHeight w:val="254"/>
        </w:trPr>
        <w:tc>
          <w:tcPr>
            <w:tcW w:w="2548" w:type="dxa"/>
            <w:hideMark/>
          </w:tcPr>
          <w:p w14:paraId="0BE788A9" w14:textId="77777777" w:rsidR="00F04112" w:rsidRDefault="00F04112">
            <w:pPr>
              <w:pStyle w:val="NoSpacing"/>
              <w:jc w:val="center"/>
              <w:rPr>
                <w:b/>
                <w:color w:val="031127" w:themeColor="background2" w:themeShade="1A"/>
                <w:sz w:val="28"/>
                <w:szCs w:val="28"/>
              </w:rPr>
            </w:pPr>
            <w:r>
              <w:rPr>
                <w:b/>
                <w:color w:val="031127" w:themeColor="background2" w:themeShade="1A"/>
                <w:sz w:val="28"/>
                <w:szCs w:val="28"/>
              </w:rPr>
              <w:t>Salford</w:t>
            </w:r>
          </w:p>
        </w:tc>
        <w:tc>
          <w:tcPr>
            <w:tcW w:w="5137" w:type="dxa"/>
            <w:hideMark/>
          </w:tcPr>
          <w:p w14:paraId="4C727756" w14:textId="77777777" w:rsidR="00F04112" w:rsidRDefault="00F04112">
            <w:pPr>
              <w:pStyle w:val="NoSpacing"/>
              <w:jc w:val="center"/>
              <w:rPr>
                <w:color w:val="072B62" w:themeColor="background2" w:themeShade="40"/>
              </w:rPr>
            </w:pPr>
            <w:r>
              <w:rPr>
                <w:b/>
                <w:color w:val="031127" w:themeColor="background2" w:themeShade="1A"/>
              </w:rPr>
              <w:t>Rector</w:t>
            </w:r>
            <w:r>
              <w:rPr>
                <w:color w:val="072B62" w:themeColor="background2" w:themeShade="40"/>
              </w:rPr>
              <w:t>: Revd. G Robinson</w:t>
            </w:r>
          </w:p>
        </w:tc>
      </w:tr>
      <w:tr w:rsidR="00F04112" w14:paraId="34BB9C74" w14:textId="77777777" w:rsidTr="00F04112">
        <w:trPr>
          <w:trHeight w:val="271"/>
        </w:trPr>
        <w:tc>
          <w:tcPr>
            <w:tcW w:w="2548" w:type="dxa"/>
            <w:hideMark/>
          </w:tcPr>
          <w:p w14:paraId="17FDFA9D" w14:textId="77777777" w:rsidR="00F04112" w:rsidRDefault="00F04112">
            <w:pPr>
              <w:pStyle w:val="NoSpacing"/>
              <w:jc w:val="center"/>
              <w:rPr>
                <w:b/>
                <w:color w:val="031127" w:themeColor="background2" w:themeShade="1A"/>
                <w:sz w:val="28"/>
                <w:szCs w:val="28"/>
              </w:rPr>
            </w:pPr>
            <w:r>
              <w:rPr>
                <w:b/>
                <w:color w:val="031127" w:themeColor="background2" w:themeShade="1A"/>
                <w:sz w:val="28"/>
                <w:szCs w:val="28"/>
              </w:rPr>
              <w:t>M3 5LF</w:t>
            </w:r>
          </w:p>
        </w:tc>
        <w:tc>
          <w:tcPr>
            <w:tcW w:w="5137" w:type="dxa"/>
            <w:hideMark/>
          </w:tcPr>
          <w:p w14:paraId="058404DF" w14:textId="77777777" w:rsidR="00F04112" w:rsidRDefault="00F04112">
            <w:pPr>
              <w:pStyle w:val="NoSpacing"/>
              <w:jc w:val="center"/>
              <w:rPr>
                <w:color w:val="072B62" w:themeColor="background2" w:themeShade="40"/>
              </w:rPr>
            </w:pPr>
            <w:r>
              <w:rPr>
                <w:b/>
                <w:color w:val="031127" w:themeColor="background2" w:themeShade="1A"/>
              </w:rPr>
              <w:t>Deputy Headteacher</w:t>
            </w:r>
            <w:r>
              <w:rPr>
                <w:color w:val="072B62" w:themeColor="background2" w:themeShade="40"/>
              </w:rPr>
              <w:t>: Ms B Jackson</w:t>
            </w:r>
          </w:p>
        </w:tc>
      </w:tr>
      <w:tr w:rsidR="00F04112" w14:paraId="37F56B03" w14:textId="77777777" w:rsidTr="00F04112">
        <w:trPr>
          <w:trHeight w:val="271"/>
        </w:trPr>
        <w:tc>
          <w:tcPr>
            <w:tcW w:w="2548" w:type="dxa"/>
            <w:hideMark/>
          </w:tcPr>
          <w:p w14:paraId="1C6DE5E2" w14:textId="77777777" w:rsidR="00F04112" w:rsidRDefault="00F04112">
            <w:pPr>
              <w:pStyle w:val="NoSpacing"/>
              <w:jc w:val="center"/>
              <w:rPr>
                <w:b/>
                <w:color w:val="031127" w:themeColor="background2" w:themeShade="1A"/>
                <w:sz w:val="28"/>
                <w:szCs w:val="28"/>
              </w:rPr>
            </w:pPr>
            <w:r>
              <w:rPr>
                <w:b/>
                <w:color w:val="031127" w:themeColor="background2" w:themeShade="1A"/>
              </w:rPr>
              <w:t>Phone</w:t>
            </w:r>
            <w:r>
              <w:rPr>
                <w:color w:val="072B62" w:themeColor="background2" w:themeShade="40"/>
              </w:rPr>
              <w:t>: 0161 832 6637</w:t>
            </w:r>
          </w:p>
        </w:tc>
        <w:tc>
          <w:tcPr>
            <w:tcW w:w="5137" w:type="dxa"/>
          </w:tcPr>
          <w:p w14:paraId="3F18DD7A" w14:textId="77777777" w:rsidR="00F04112" w:rsidRDefault="00F04112">
            <w:pPr>
              <w:pStyle w:val="NoSpacing"/>
              <w:rPr>
                <w:b/>
                <w:color w:val="031127" w:themeColor="background2" w:themeShade="1A"/>
              </w:rPr>
            </w:pPr>
          </w:p>
        </w:tc>
      </w:tr>
    </w:tbl>
    <w:p w14:paraId="5D1715D3" w14:textId="77777777" w:rsidR="00F04112" w:rsidRDefault="00F04112" w:rsidP="00F04112"/>
    <w:p w14:paraId="59AD2148" w14:textId="77777777" w:rsidR="00F04112" w:rsidRDefault="00F04112" w:rsidP="00F04112"/>
    <w:p w14:paraId="61E2BAFE" w14:textId="77777777" w:rsidR="00F04112" w:rsidRDefault="00F04112" w:rsidP="00F04112"/>
    <w:p w14:paraId="522C9B6F" w14:textId="77777777" w:rsidR="00F04112" w:rsidRDefault="00F04112" w:rsidP="00F04112">
      <w:r>
        <w:t xml:space="preserve">Dear Parent/Carer, </w:t>
      </w:r>
    </w:p>
    <w:p w14:paraId="1453C027" w14:textId="77777777" w:rsidR="00F04112" w:rsidRDefault="00F04112" w:rsidP="00F04112"/>
    <w:p w14:paraId="6BFF4EF0" w14:textId="77777777" w:rsidR="00F04112" w:rsidRDefault="00F04112" w:rsidP="00F04112">
      <w:r>
        <w:t xml:space="preserve">Today, __________________________________________ came to school without the correct PE Kit. </w:t>
      </w:r>
    </w:p>
    <w:p w14:paraId="3C8444EC" w14:textId="77777777" w:rsidR="00F04112" w:rsidRDefault="00F04112" w:rsidP="00F04112"/>
    <w:tbl>
      <w:tblPr>
        <w:tblStyle w:val="TableGrid"/>
        <w:tblW w:w="0" w:type="auto"/>
        <w:tblInd w:w="704" w:type="dxa"/>
        <w:tblLook w:val="04A0" w:firstRow="1" w:lastRow="0" w:firstColumn="1" w:lastColumn="0" w:noHBand="0" w:noVBand="1"/>
      </w:tblPr>
      <w:tblGrid>
        <w:gridCol w:w="3260"/>
        <w:gridCol w:w="5772"/>
      </w:tblGrid>
      <w:tr w:rsidR="00F04112" w14:paraId="42824B6C" w14:textId="77777777" w:rsidTr="00F04112">
        <w:trPr>
          <w:trHeight w:val="299"/>
        </w:trPr>
        <w:tc>
          <w:tcPr>
            <w:tcW w:w="3260" w:type="dxa"/>
            <w:tcBorders>
              <w:top w:val="single" w:sz="4" w:space="0" w:color="auto"/>
              <w:left w:val="single" w:sz="4" w:space="0" w:color="auto"/>
              <w:bottom w:val="single" w:sz="4" w:space="0" w:color="auto"/>
              <w:right w:val="single" w:sz="4" w:space="0" w:color="auto"/>
            </w:tcBorders>
            <w:hideMark/>
          </w:tcPr>
          <w:p w14:paraId="3954F5C4" w14:textId="77777777" w:rsidR="00F04112" w:rsidRDefault="00F04112">
            <w:r>
              <w:t xml:space="preserve">Dark jumper  </w:t>
            </w:r>
          </w:p>
        </w:tc>
        <w:tc>
          <w:tcPr>
            <w:tcW w:w="5772" w:type="dxa"/>
            <w:tcBorders>
              <w:top w:val="single" w:sz="4" w:space="0" w:color="auto"/>
              <w:left w:val="single" w:sz="4" w:space="0" w:color="auto"/>
              <w:bottom w:val="single" w:sz="4" w:space="0" w:color="auto"/>
              <w:right w:val="single" w:sz="4" w:space="0" w:color="auto"/>
            </w:tcBorders>
          </w:tcPr>
          <w:p w14:paraId="0B65267D" w14:textId="77777777" w:rsidR="00F04112" w:rsidRDefault="00F04112"/>
        </w:tc>
      </w:tr>
      <w:tr w:rsidR="00F04112" w14:paraId="35378B5F" w14:textId="77777777" w:rsidTr="00F04112">
        <w:trPr>
          <w:trHeight w:val="282"/>
        </w:trPr>
        <w:tc>
          <w:tcPr>
            <w:tcW w:w="3260" w:type="dxa"/>
            <w:tcBorders>
              <w:top w:val="single" w:sz="4" w:space="0" w:color="auto"/>
              <w:left w:val="single" w:sz="4" w:space="0" w:color="auto"/>
              <w:bottom w:val="single" w:sz="4" w:space="0" w:color="auto"/>
              <w:right w:val="single" w:sz="4" w:space="0" w:color="auto"/>
            </w:tcBorders>
            <w:hideMark/>
          </w:tcPr>
          <w:p w14:paraId="1B94490D" w14:textId="77777777" w:rsidR="00F04112" w:rsidRDefault="00F04112">
            <w:r>
              <w:t>White T-Shirt</w:t>
            </w:r>
          </w:p>
        </w:tc>
        <w:tc>
          <w:tcPr>
            <w:tcW w:w="5772" w:type="dxa"/>
            <w:tcBorders>
              <w:top w:val="single" w:sz="4" w:space="0" w:color="auto"/>
              <w:left w:val="single" w:sz="4" w:space="0" w:color="auto"/>
              <w:bottom w:val="single" w:sz="4" w:space="0" w:color="auto"/>
              <w:right w:val="single" w:sz="4" w:space="0" w:color="auto"/>
            </w:tcBorders>
          </w:tcPr>
          <w:p w14:paraId="22C330E5" w14:textId="77777777" w:rsidR="00F04112" w:rsidRDefault="00F04112"/>
        </w:tc>
      </w:tr>
      <w:tr w:rsidR="00F04112" w14:paraId="2DCA442F" w14:textId="77777777" w:rsidTr="00F04112">
        <w:trPr>
          <w:trHeight w:val="299"/>
        </w:trPr>
        <w:tc>
          <w:tcPr>
            <w:tcW w:w="3260" w:type="dxa"/>
            <w:tcBorders>
              <w:top w:val="single" w:sz="4" w:space="0" w:color="auto"/>
              <w:left w:val="single" w:sz="4" w:space="0" w:color="auto"/>
              <w:bottom w:val="single" w:sz="4" w:space="0" w:color="auto"/>
              <w:right w:val="single" w:sz="4" w:space="0" w:color="auto"/>
            </w:tcBorders>
          </w:tcPr>
          <w:p w14:paraId="2EEA8E9C" w14:textId="77777777" w:rsidR="00F04112" w:rsidRDefault="00F04112">
            <w:r>
              <w:t xml:space="preserve">Dark </w:t>
            </w:r>
            <w:proofErr w:type="gramStart"/>
            <w:r>
              <w:t>shorts  (</w:t>
            </w:r>
            <w:proofErr w:type="gramEnd"/>
            <w:r>
              <w:t xml:space="preserve">Summer) </w:t>
            </w:r>
          </w:p>
          <w:p w14:paraId="776DBB01" w14:textId="77777777" w:rsidR="00F04112" w:rsidRDefault="00F04112"/>
        </w:tc>
        <w:tc>
          <w:tcPr>
            <w:tcW w:w="5772" w:type="dxa"/>
            <w:tcBorders>
              <w:top w:val="single" w:sz="4" w:space="0" w:color="auto"/>
              <w:left w:val="single" w:sz="4" w:space="0" w:color="auto"/>
              <w:bottom w:val="single" w:sz="4" w:space="0" w:color="auto"/>
              <w:right w:val="single" w:sz="4" w:space="0" w:color="auto"/>
            </w:tcBorders>
          </w:tcPr>
          <w:p w14:paraId="47AC0861" w14:textId="77777777" w:rsidR="00F04112" w:rsidRDefault="00F04112"/>
        </w:tc>
      </w:tr>
      <w:tr w:rsidR="00F04112" w14:paraId="67D78056" w14:textId="77777777" w:rsidTr="00F04112">
        <w:trPr>
          <w:trHeight w:val="299"/>
        </w:trPr>
        <w:tc>
          <w:tcPr>
            <w:tcW w:w="3260" w:type="dxa"/>
            <w:tcBorders>
              <w:top w:val="single" w:sz="4" w:space="0" w:color="auto"/>
              <w:left w:val="single" w:sz="4" w:space="0" w:color="auto"/>
              <w:bottom w:val="single" w:sz="4" w:space="0" w:color="auto"/>
              <w:right w:val="single" w:sz="4" w:space="0" w:color="auto"/>
            </w:tcBorders>
            <w:hideMark/>
          </w:tcPr>
          <w:p w14:paraId="43A69BD6" w14:textId="77777777" w:rsidR="00F04112" w:rsidRDefault="00F04112">
            <w:r>
              <w:t>Dark tracksuit bottoms (Winter)</w:t>
            </w:r>
          </w:p>
        </w:tc>
        <w:tc>
          <w:tcPr>
            <w:tcW w:w="5772" w:type="dxa"/>
            <w:tcBorders>
              <w:top w:val="single" w:sz="4" w:space="0" w:color="auto"/>
              <w:left w:val="single" w:sz="4" w:space="0" w:color="auto"/>
              <w:bottom w:val="single" w:sz="4" w:space="0" w:color="auto"/>
              <w:right w:val="single" w:sz="4" w:space="0" w:color="auto"/>
            </w:tcBorders>
          </w:tcPr>
          <w:p w14:paraId="69B535A2" w14:textId="77777777" w:rsidR="00F04112" w:rsidRDefault="00F04112"/>
        </w:tc>
      </w:tr>
      <w:tr w:rsidR="00F04112" w14:paraId="37838EFD" w14:textId="77777777" w:rsidTr="00F04112">
        <w:trPr>
          <w:trHeight w:val="299"/>
        </w:trPr>
        <w:tc>
          <w:tcPr>
            <w:tcW w:w="3260" w:type="dxa"/>
            <w:tcBorders>
              <w:top w:val="single" w:sz="4" w:space="0" w:color="auto"/>
              <w:left w:val="single" w:sz="4" w:space="0" w:color="auto"/>
              <w:bottom w:val="single" w:sz="4" w:space="0" w:color="auto"/>
              <w:right w:val="single" w:sz="4" w:space="0" w:color="auto"/>
            </w:tcBorders>
            <w:hideMark/>
          </w:tcPr>
          <w:p w14:paraId="51634014" w14:textId="77777777" w:rsidR="00F04112" w:rsidRDefault="00F04112">
            <w:r>
              <w:t xml:space="preserve">Trainers/Pumps </w:t>
            </w:r>
          </w:p>
        </w:tc>
        <w:tc>
          <w:tcPr>
            <w:tcW w:w="5772" w:type="dxa"/>
            <w:tcBorders>
              <w:top w:val="single" w:sz="4" w:space="0" w:color="auto"/>
              <w:left w:val="single" w:sz="4" w:space="0" w:color="auto"/>
              <w:bottom w:val="single" w:sz="4" w:space="0" w:color="auto"/>
              <w:right w:val="single" w:sz="4" w:space="0" w:color="auto"/>
            </w:tcBorders>
          </w:tcPr>
          <w:p w14:paraId="679E1B20" w14:textId="77777777" w:rsidR="00F04112" w:rsidRDefault="00F04112"/>
        </w:tc>
      </w:tr>
      <w:tr w:rsidR="00F04112" w14:paraId="405761B4" w14:textId="77777777" w:rsidTr="00F04112">
        <w:trPr>
          <w:trHeight w:val="299"/>
        </w:trPr>
        <w:tc>
          <w:tcPr>
            <w:tcW w:w="3260" w:type="dxa"/>
            <w:tcBorders>
              <w:top w:val="single" w:sz="4" w:space="0" w:color="auto"/>
              <w:left w:val="single" w:sz="4" w:space="0" w:color="auto"/>
              <w:bottom w:val="single" w:sz="4" w:space="0" w:color="auto"/>
              <w:right w:val="single" w:sz="4" w:space="0" w:color="auto"/>
            </w:tcBorders>
            <w:hideMark/>
          </w:tcPr>
          <w:p w14:paraId="4D115D1F" w14:textId="77777777" w:rsidR="00F04112" w:rsidRDefault="00F04112">
            <w:r>
              <w:t xml:space="preserve">Other </w:t>
            </w:r>
          </w:p>
        </w:tc>
        <w:tc>
          <w:tcPr>
            <w:tcW w:w="5772" w:type="dxa"/>
            <w:tcBorders>
              <w:top w:val="single" w:sz="4" w:space="0" w:color="auto"/>
              <w:left w:val="single" w:sz="4" w:space="0" w:color="auto"/>
              <w:bottom w:val="single" w:sz="4" w:space="0" w:color="auto"/>
              <w:right w:val="single" w:sz="4" w:space="0" w:color="auto"/>
            </w:tcBorders>
          </w:tcPr>
          <w:p w14:paraId="2E2E469B" w14:textId="77777777" w:rsidR="00F04112" w:rsidRDefault="00F04112"/>
        </w:tc>
      </w:tr>
    </w:tbl>
    <w:p w14:paraId="734C1579" w14:textId="77777777" w:rsidR="00F04112" w:rsidRDefault="00F04112" w:rsidP="00F04112"/>
    <w:p w14:paraId="48E0B00D" w14:textId="77777777" w:rsidR="00F04112" w:rsidRDefault="00F04112" w:rsidP="00F04112">
      <w:r>
        <w:t xml:space="preserve">Please ensure that they bring the correct PE Kit to school for their next PE lesson. </w:t>
      </w:r>
    </w:p>
    <w:p w14:paraId="6ECECE8B" w14:textId="77777777" w:rsidR="00F04112" w:rsidRDefault="00F04112" w:rsidP="00F04112">
      <w:r>
        <w:t xml:space="preserve">Your child’s PE lesson is on __________________________________________.  </w:t>
      </w:r>
    </w:p>
    <w:p w14:paraId="0ED692F3" w14:textId="77777777" w:rsidR="00F04112" w:rsidRDefault="00F04112" w:rsidP="00F04112">
      <w:r>
        <w:t>Please speak to your child’s class</w:t>
      </w:r>
      <w:r w:rsidR="006C37EA">
        <w:t xml:space="preserve"> </w:t>
      </w:r>
      <w:r>
        <w:t xml:space="preserve">teacher or myself if you have any questions. </w:t>
      </w:r>
    </w:p>
    <w:p w14:paraId="58D02FD8" w14:textId="77777777" w:rsidR="00F04112" w:rsidRDefault="00F04112" w:rsidP="00F04112">
      <w:r>
        <w:t>Thank you for your support with this.</w:t>
      </w:r>
    </w:p>
    <w:p w14:paraId="45C85AD1" w14:textId="77777777" w:rsidR="00F04112" w:rsidRDefault="00F04112" w:rsidP="00F04112"/>
    <w:p w14:paraId="3250EC9A" w14:textId="77777777" w:rsidR="00F04112" w:rsidRDefault="00F04112" w:rsidP="00F04112"/>
    <w:p w14:paraId="6591A044" w14:textId="77777777" w:rsidR="00F04112" w:rsidRDefault="00F04112" w:rsidP="00F04112"/>
    <w:p w14:paraId="1EBE461E" w14:textId="77777777" w:rsidR="00F04112" w:rsidRDefault="00F04112" w:rsidP="00F04112">
      <w:pPr>
        <w:pStyle w:val="NoSpacing"/>
      </w:pPr>
      <w:r>
        <w:t xml:space="preserve">Miss Kinch </w:t>
      </w:r>
    </w:p>
    <w:p w14:paraId="0494B894" w14:textId="77777777" w:rsidR="00F04112" w:rsidRDefault="00F04112" w:rsidP="00F04112">
      <w:pPr>
        <w:pStyle w:val="NoSpacing"/>
      </w:pPr>
      <w:proofErr w:type="spellStart"/>
      <w:r>
        <w:t>Heateacher</w:t>
      </w:r>
      <w:proofErr w:type="spellEnd"/>
      <w:r>
        <w:t xml:space="preserve">  </w:t>
      </w:r>
    </w:p>
    <w:p w14:paraId="5879CAC6" w14:textId="77777777" w:rsidR="00F04112" w:rsidRDefault="00F04112" w:rsidP="00F04112"/>
    <w:p w14:paraId="5364F2EF" w14:textId="77777777" w:rsidR="00F04112" w:rsidRDefault="00F04112" w:rsidP="000229C6">
      <w:pPr>
        <w:pStyle w:val="NoSpacing"/>
      </w:pPr>
    </w:p>
    <w:p w14:paraId="62C88EF8" w14:textId="77777777" w:rsidR="00F04112" w:rsidRDefault="00F04112" w:rsidP="000229C6">
      <w:pPr>
        <w:pStyle w:val="NoSpacing"/>
      </w:pPr>
    </w:p>
    <w:p w14:paraId="43219942" w14:textId="77777777" w:rsidR="00F04112" w:rsidRDefault="00F04112" w:rsidP="000229C6">
      <w:pPr>
        <w:pStyle w:val="NoSpacing"/>
      </w:pPr>
    </w:p>
    <w:p w14:paraId="7B0158A8" w14:textId="77777777" w:rsidR="00F04112" w:rsidRDefault="00F04112" w:rsidP="000229C6">
      <w:pPr>
        <w:pStyle w:val="NoSpacing"/>
      </w:pPr>
    </w:p>
    <w:p w14:paraId="7DB32382" w14:textId="77777777" w:rsidR="00F04112" w:rsidRDefault="00F04112" w:rsidP="000229C6">
      <w:pPr>
        <w:pStyle w:val="NoSpacing"/>
      </w:pPr>
    </w:p>
    <w:p w14:paraId="5C662371" w14:textId="77777777" w:rsidR="00F04112" w:rsidRDefault="00F04112" w:rsidP="000229C6">
      <w:pPr>
        <w:pStyle w:val="NoSpacing"/>
      </w:pPr>
    </w:p>
    <w:p w14:paraId="556A9192" w14:textId="77777777" w:rsidR="00F04112" w:rsidRDefault="00F04112" w:rsidP="000229C6">
      <w:pPr>
        <w:pStyle w:val="NoSpacing"/>
      </w:pPr>
    </w:p>
    <w:p w14:paraId="745F80FA" w14:textId="77777777" w:rsidR="00F04112" w:rsidRDefault="00F04112" w:rsidP="000229C6">
      <w:pPr>
        <w:pStyle w:val="NoSpacing"/>
      </w:pPr>
    </w:p>
    <w:p w14:paraId="0EE3E917" w14:textId="77777777" w:rsidR="00F04112" w:rsidRDefault="00F04112" w:rsidP="000229C6">
      <w:pPr>
        <w:pStyle w:val="NoSpacing"/>
      </w:pPr>
    </w:p>
    <w:p w14:paraId="5871CAFB" w14:textId="77777777" w:rsidR="00F04112" w:rsidRDefault="006C37EA" w:rsidP="00F04112">
      <w:pPr>
        <w:pBdr>
          <w:top w:val="single" w:sz="6" w:space="8" w:color="297FD5" w:themeColor="accent3"/>
          <w:bottom w:val="single" w:sz="6" w:space="8" w:color="297FD5" w:themeColor="accent3"/>
        </w:pBdr>
        <w:spacing w:after="400" w:line="240" w:lineRule="auto"/>
        <w:contextualSpacing/>
        <w:jc w:val="center"/>
        <w:rPr>
          <w:rFonts w:asciiTheme="majorHAnsi" w:eastAsiaTheme="majorEastAsia" w:hAnsiTheme="majorHAnsi" w:cstheme="majorBidi"/>
          <w:caps/>
          <w:color w:val="242852" w:themeColor="text2"/>
          <w:spacing w:val="30"/>
          <w:sz w:val="24"/>
          <w:szCs w:val="24"/>
        </w:rPr>
      </w:pPr>
      <w:r>
        <w:rPr>
          <w:noProof/>
          <w:lang w:eastAsia="en-GB"/>
        </w:rPr>
        <w:lastRenderedPageBreak/>
        <w:drawing>
          <wp:anchor distT="0" distB="0" distL="114300" distR="114300" simplePos="0" relativeHeight="251683840" behindDoc="0" locked="0" layoutInCell="1" allowOverlap="1" wp14:anchorId="4765D465" wp14:editId="28920B52">
            <wp:simplePos x="0" y="0"/>
            <wp:positionH relativeFrom="column">
              <wp:posOffset>6057900</wp:posOffset>
            </wp:positionH>
            <wp:positionV relativeFrom="paragraph">
              <wp:posOffset>-123825</wp:posOffset>
            </wp:positionV>
            <wp:extent cx="752475" cy="635635"/>
            <wp:effectExtent l="0" t="0" r="9525"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PhipsLogo 08JP"/>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752475" cy="635635"/>
                    </a:xfrm>
                    <a:prstGeom prst="rect">
                      <a:avLst/>
                    </a:prstGeom>
                    <a:noFill/>
                  </pic:spPr>
                </pic:pic>
              </a:graphicData>
            </a:graphic>
            <wp14:sizeRelH relativeFrom="page">
              <wp14:pctWidth>0</wp14:pctWidth>
            </wp14:sizeRelH>
            <wp14:sizeRelV relativeFrom="page">
              <wp14:pctHeight>0</wp14:pctHeight>
            </wp14:sizeRelV>
          </wp:anchor>
        </w:drawing>
      </w:r>
      <w:r w:rsidR="00F04112">
        <w:rPr>
          <w:noProof/>
          <w:lang w:eastAsia="en-GB"/>
        </w:rPr>
        <w:drawing>
          <wp:anchor distT="0" distB="0" distL="114300" distR="114300" simplePos="0" relativeHeight="251684864" behindDoc="0" locked="0" layoutInCell="1" allowOverlap="1" wp14:anchorId="05C92076" wp14:editId="0FEEEFEA">
            <wp:simplePos x="0" y="0"/>
            <wp:positionH relativeFrom="column">
              <wp:posOffset>-117793</wp:posOffset>
            </wp:positionH>
            <wp:positionV relativeFrom="paragraph">
              <wp:posOffset>-104775</wp:posOffset>
            </wp:positionV>
            <wp:extent cx="635635" cy="635635"/>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PhipsLogo 08JP"/>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635635" cy="635635"/>
                    </a:xfrm>
                    <a:prstGeom prst="rect">
                      <a:avLst/>
                    </a:prstGeom>
                    <a:noFill/>
                  </pic:spPr>
                </pic:pic>
              </a:graphicData>
            </a:graphic>
            <wp14:sizeRelH relativeFrom="page">
              <wp14:pctWidth>0</wp14:pctWidth>
            </wp14:sizeRelH>
            <wp14:sizeRelV relativeFrom="page">
              <wp14:pctHeight>0</wp14:pctHeight>
            </wp14:sizeRelV>
          </wp:anchor>
        </w:drawing>
      </w:r>
      <w:r w:rsidR="00F04112">
        <w:rPr>
          <w:rFonts w:asciiTheme="majorHAnsi" w:eastAsiaTheme="majorEastAsia" w:hAnsiTheme="majorHAnsi" w:cstheme="majorBidi"/>
          <w:caps/>
          <w:color w:val="242852" w:themeColor="text2"/>
          <w:spacing w:val="30"/>
          <w:sz w:val="24"/>
          <w:szCs w:val="24"/>
        </w:rPr>
        <w:t xml:space="preserve">st philips ce Primary School </w:t>
      </w:r>
    </w:p>
    <w:tbl>
      <w:tblPr>
        <w:tblStyle w:val="TableGrid"/>
        <w:tblW w:w="0" w:type="auto"/>
        <w:tblInd w:w="26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8"/>
        <w:gridCol w:w="5137"/>
      </w:tblGrid>
      <w:tr w:rsidR="00F04112" w14:paraId="27043A2B" w14:textId="77777777" w:rsidTr="00BA0358">
        <w:trPr>
          <w:trHeight w:val="271"/>
        </w:trPr>
        <w:tc>
          <w:tcPr>
            <w:tcW w:w="2548" w:type="dxa"/>
            <w:hideMark/>
          </w:tcPr>
          <w:p w14:paraId="2084DECB" w14:textId="77777777" w:rsidR="00F04112" w:rsidRDefault="00F04112" w:rsidP="00BA0358">
            <w:pPr>
              <w:pStyle w:val="NoSpacing"/>
              <w:jc w:val="center"/>
              <w:rPr>
                <w:b/>
                <w:color w:val="031127" w:themeColor="background2" w:themeShade="1A"/>
                <w:sz w:val="28"/>
                <w:szCs w:val="28"/>
              </w:rPr>
            </w:pPr>
            <w:r>
              <w:rPr>
                <w:b/>
                <w:color w:val="031127" w:themeColor="background2" w:themeShade="1A"/>
                <w:sz w:val="28"/>
                <w:szCs w:val="28"/>
              </w:rPr>
              <w:t>Barrow Street</w:t>
            </w:r>
          </w:p>
        </w:tc>
        <w:tc>
          <w:tcPr>
            <w:tcW w:w="5137" w:type="dxa"/>
            <w:hideMark/>
          </w:tcPr>
          <w:p w14:paraId="2463E2E5" w14:textId="77777777" w:rsidR="00F04112" w:rsidRDefault="00F04112" w:rsidP="00BA0358">
            <w:pPr>
              <w:pStyle w:val="NoSpacing"/>
              <w:jc w:val="center"/>
              <w:rPr>
                <w:color w:val="072B62" w:themeColor="background2" w:themeShade="40"/>
              </w:rPr>
            </w:pPr>
            <w:r>
              <w:rPr>
                <w:b/>
                <w:color w:val="031127" w:themeColor="background2" w:themeShade="1A"/>
              </w:rPr>
              <w:t>Headteache</w:t>
            </w:r>
            <w:r>
              <w:rPr>
                <w:b/>
                <w:color w:val="072B62" w:themeColor="background2" w:themeShade="40"/>
              </w:rPr>
              <w:t>r</w:t>
            </w:r>
            <w:r>
              <w:rPr>
                <w:color w:val="072B62" w:themeColor="background2" w:themeShade="40"/>
              </w:rPr>
              <w:t>: Miss J Kinch</w:t>
            </w:r>
          </w:p>
        </w:tc>
      </w:tr>
      <w:tr w:rsidR="00F04112" w14:paraId="568F675B" w14:textId="77777777" w:rsidTr="00BA0358">
        <w:trPr>
          <w:trHeight w:val="254"/>
        </w:trPr>
        <w:tc>
          <w:tcPr>
            <w:tcW w:w="2548" w:type="dxa"/>
            <w:hideMark/>
          </w:tcPr>
          <w:p w14:paraId="68384854" w14:textId="77777777" w:rsidR="00F04112" w:rsidRDefault="00F04112" w:rsidP="00BA0358">
            <w:pPr>
              <w:pStyle w:val="NoSpacing"/>
              <w:jc w:val="center"/>
              <w:rPr>
                <w:b/>
                <w:color w:val="031127" w:themeColor="background2" w:themeShade="1A"/>
                <w:sz w:val="28"/>
                <w:szCs w:val="28"/>
              </w:rPr>
            </w:pPr>
            <w:r>
              <w:rPr>
                <w:b/>
                <w:color w:val="031127" w:themeColor="background2" w:themeShade="1A"/>
                <w:sz w:val="28"/>
                <w:szCs w:val="28"/>
              </w:rPr>
              <w:t>Salford</w:t>
            </w:r>
          </w:p>
        </w:tc>
        <w:tc>
          <w:tcPr>
            <w:tcW w:w="5137" w:type="dxa"/>
            <w:hideMark/>
          </w:tcPr>
          <w:p w14:paraId="523BAE02" w14:textId="77777777" w:rsidR="00F04112" w:rsidRDefault="00F04112" w:rsidP="00BA0358">
            <w:pPr>
              <w:pStyle w:val="NoSpacing"/>
              <w:jc w:val="center"/>
              <w:rPr>
                <w:color w:val="072B62" w:themeColor="background2" w:themeShade="40"/>
              </w:rPr>
            </w:pPr>
            <w:r>
              <w:rPr>
                <w:b/>
                <w:color w:val="031127" w:themeColor="background2" w:themeShade="1A"/>
              </w:rPr>
              <w:t>Rector</w:t>
            </w:r>
            <w:r>
              <w:rPr>
                <w:color w:val="072B62" w:themeColor="background2" w:themeShade="40"/>
              </w:rPr>
              <w:t>: Revd. G Robinson</w:t>
            </w:r>
          </w:p>
        </w:tc>
      </w:tr>
      <w:tr w:rsidR="00F04112" w14:paraId="79BB6FA1" w14:textId="77777777" w:rsidTr="00BA0358">
        <w:trPr>
          <w:trHeight w:val="271"/>
        </w:trPr>
        <w:tc>
          <w:tcPr>
            <w:tcW w:w="2548" w:type="dxa"/>
            <w:hideMark/>
          </w:tcPr>
          <w:p w14:paraId="567CE5B9" w14:textId="77777777" w:rsidR="00F04112" w:rsidRDefault="00F04112" w:rsidP="00BA0358">
            <w:pPr>
              <w:pStyle w:val="NoSpacing"/>
              <w:jc w:val="center"/>
              <w:rPr>
                <w:b/>
                <w:color w:val="031127" w:themeColor="background2" w:themeShade="1A"/>
                <w:sz w:val="28"/>
                <w:szCs w:val="28"/>
              </w:rPr>
            </w:pPr>
            <w:r>
              <w:rPr>
                <w:b/>
                <w:color w:val="031127" w:themeColor="background2" w:themeShade="1A"/>
                <w:sz w:val="28"/>
                <w:szCs w:val="28"/>
              </w:rPr>
              <w:t>M3 5LF</w:t>
            </w:r>
          </w:p>
        </w:tc>
        <w:tc>
          <w:tcPr>
            <w:tcW w:w="5137" w:type="dxa"/>
            <w:hideMark/>
          </w:tcPr>
          <w:p w14:paraId="1085D7FB" w14:textId="77777777" w:rsidR="00F04112" w:rsidRDefault="00F04112" w:rsidP="00BA0358">
            <w:pPr>
              <w:pStyle w:val="NoSpacing"/>
              <w:jc w:val="center"/>
              <w:rPr>
                <w:color w:val="072B62" w:themeColor="background2" w:themeShade="40"/>
              </w:rPr>
            </w:pPr>
            <w:r>
              <w:rPr>
                <w:b/>
                <w:color w:val="031127" w:themeColor="background2" w:themeShade="1A"/>
              </w:rPr>
              <w:t>Deputy Headteacher</w:t>
            </w:r>
            <w:r>
              <w:rPr>
                <w:color w:val="072B62" w:themeColor="background2" w:themeShade="40"/>
              </w:rPr>
              <w:t>: Ms B Jackson</w:t>
            </w:r>
          </w:p>
        </w:tc>
      </w:tr>
      <w:tr w:rsidR="00F04112" w14:paraId="7A0CD884" w14:textId="77777777" w:rsidTr="00BA0358">
        <w:trPr>
          <w:trHeight w:val="271"/>
        </w:trPr>
        <w:tc>
          <w:tcPr>
            <w:tcW w:w="2548" w:type="dxa"/>
            <w:hideMark/>
          </w:tcPr>
          <w:p w14:paraId="26B65D37" w14:textId="77777777" w:rsidR="00F04112" w:rsidRDefault="00F04112" w:rsidP="00BA0358">
            <w:pPr>
              <w:pStyle w:val="NoSpacing"/>
              <w:jc w:val="center"/>
              <w:rPr>
                <w:b/>
                <w:color w:val="031127" w:themeColor="background2" w:themeShade="1A"/>
                <w:sz w:val="28"/>
                <w:szCs w:val="28"/>
              </w:rPr>
            </w:pPr>
            <w:r>
              <w:rPr>
                <w:b/>
                <w:color w:val="031127" w:themeColor="background2" w:themeShade="1A"/>
              </w:rPr>
              <w:t>Phone</w:t>
            </w:r>
            <w:r>
              <w:rPr>
                <w:color w:val="072B62" w:themeColor="background2" w:themeShade="40"/>
              </w:rPr>
              <w:t>: 0161 832 6637</w:t>
            </w:r>
          </w:p>
        </w:tc>
        <w:tc>
          <w:tcPr>
            <w:tcW w:w="5137" w:type="dxa"/>
          </w:tcPr>
          <w:p w14:paraId="3D22C5D9" w14:textId="77777777" w:rsidR="00F04112" w:rsidRDefault="00F04112" w:rsidP="00BA0358">
            <w:pPr>
              <w:pStyle w:val="NoSpacing"/>
              <w:rPr>
                <w:b/>
                <w:color w:val="031127" w:themeColor="background2" w:themeShade="1A"/>
              </w:rPr>
            </w:pPr>
          </w:p>
        </w:tc>
      </w:tr>
    </w:tbl>
    <w:p w14:paraId="59DB331E" w14:textId="77777777" w:rsidR="00F04112" w:rsidRDefault="00F04112" w:rsidP="000229C6">
      <w:pPr>
        <w:pStyle w:val="NoSpacing"/>
      </w:pPr>
    </w:p>
    <w:p w14:paraId="4944E6C8" w14:textId="77777777" w:rsidR="00F04112" w:rsidRDefault="00F04112" w:rsidP="000229C6">
      <w:pPr>
        <w:pStyle w:val="NoSpacing"/>
      </w:pPr>
    </w:p>
    <w:p w14:paraId="73565B2C" w14:textId="77777777" w:rsidR="00F04112" w:rsidRDefault="00F04112" w:rsidP="000229C6">
      <w:pPr>
        <w:pStyle w:val="NoSpacing"/>
      </w:pPr>
    </w:p>
    <w:p w14:paraId="52F4A2FD" w14:textId="77777777" w:rsidR="00F04112" w:rsidRDefault="00F04112" w:rsidP="000229C6">
      <w:pPr>
        <w:pStyle w:val="NoSpacing"/>
      </w:pPr>
      <w:r>
        <w:t xml:space="preserve">Date: </w:t>
      </w:r>
    </w:p>
    <w:p w14:paraId="0E1DB56E" w14:textId="77777777" w:rsidR="00F04112" w:rsidRDefault="00F04112" w:rsidP="000229C6">
      <w:pPr>
        <w:pStyle w:val="NoSpacing"/>
      </w:pPr>
    </w:p>
    <w:p w14:paraId="24C5F78F" w14:textId="77777777" w:rsidR="00F04112" w:rsidRDefault="00F04112" w:rsidP="000229C6">
      <w:pPr>
        <w:pStyle w:val="NoSpacing"/>
      </w:pPr>
    </w:p>
    <w:p w14:paraId="59B6DE12" w14:textId="77777777" w:rsidR="00F04112" w:rsidRDefault="00F04112" w:rsidP="000229C6">
      <w:pPr>
        <w:pStyle w:val="NoSpacing"/>
      </w:pPr>
      <w:proofErr w:type="gramStart"/>
      <w:r>
        <w:t xml:space="preserve">I  </w:t>
      </w:r>
      <w:r>
        <w:softHyphen/>
      </w:r>
      <w:proofErr w:type="gramEnd"/>
      <w:r>
        <w:softHyphen/>
      </w:r>
      <w:r>
        <w:softHyphen/>
      </w:r>
      <w:r>
        <w:softHyphen/>
      </w:r>
      <w:r>
        <w:softHyphen/>
      </w:r>
      <w:r>
        <w:softHyphen/>
      </w:r>
      <w:r>
        <w:softHyphen/>
      </w:r>
      <w:r>
        <w:softHyphen/>
      </w:r>
      <w:r>
        <w:softHyphen/>
      </w:r>
      <w:r>
        <w:softHyphen/>
      </w:r>
      <w:r>
        <w:softHyphen/>
      </w:r>
      <w:r>
        <w:softHyphen/>
      </w:r>
      <w:r>
        <w:softHyphen/>
      </w:r>
      <w:r>
        <w:softHyphen/>
      </w:r>
      <w:r>
        <w:softHyphen/>
        <w:t xml:space="preserve">____________________________________________________________, the parent/guardian of </w:t>
      </w:r>
    </w:p>
    <w:p w14:paraId="5772506C" w14:textId="77777777" w:rsidR="00F04112" w:rsidRDefault="00F04112" w:rsidP="000229C6">
      <w:pPr>
        <w:pStyle w:val="NoSpacing"/>
      </w:pPr>
    </w:p>
    <w:p w14:paraId="5784310D" w14:textId="77777777" w:rsidR="00F04112" w:rsidRDefault="00F04112" w:rsidP="000229C6">
      <w:pPr>
        <w:pStyle w:val="NoSpacing"/>
      </w:pPr>
    </w:p>
    <w:p w14:paraId="055A9632" w14:textId="77777777" w:rsidR="00F04112" w:rsidRDefault="00F04112" w:rsidP="000229C6">
      <w:pPr>
        <w:pStyle w:val="NoSpacing"/>
      </w:pPr>
      <w:r>
        <w:softHyphen/>
      </w:r>
      <w:r>
        <w:softHyphen/>
      </w:r>
      <w:r>
        <w:softHyphen/>
      </w:r>
      <w:r>
        <w:softHyphen/>
      </w:r>
      <w:r>
        <w:softHyphen/>
      </w:r>
      <w:r>
        <w:softHyphen/>
      </w:r>
      <w:r>
        <w:softHyphen/>
      </w:r>
      <w:r>
        <w:softHyphen/>
      </w:r>
      <w:r>
        <w:softHyphen/>
      </w:r>
      <w:r>
        <w:softHyphen/>
      </w:r>
      <w:r>
        <w:softHyphen/>
      </w:r>
      <w:r>
        <w:softHyphen/>
      </w:r>
      <w:r>
        <w:softHyphen/>
        <w:t>______________________________________________________________ give permission for members of</w:t>
      </w:r>
    </w:p>
    <w:p w14:paraId="7F40A0CD" w14:textId="77777777" w:rsidR="00F04112" w:rsidRDefault="00F04112" w:rsidP="000229C6">
      <w:pPr>
        <w:pStyle w:val="NoSpacing"/>
      </w:pPr>
    </w:p>
    <w:p w14:paraId="6D65D1DB" w14:textId="77777777" w:rsidR="00F04112" w:rsidRDefault="00F04112" w:rsidP="000229C6">
      <w:pPr>
        <w:pStyle w:val="NoSpacing"/>
      </w:pPr>
      <w:r>
        <w:t xml:space="preserve">staff at St Philip’s CE Primary School to hold, restrain or move my child into a safe area in which to </w:t>
      </w:r>
    </w:p>
    <w:p w14:paraId="7630A249" w14:textId="77777777" w:rsidR="00F04112" w:rsidRDefault="00F04112" w:rsidP="000229C6">
      <w:pPr>
        <w:pStyle w:val="NoSpacing"/>
      </w:pPr>
    </w:p>
    <w:p w14:paraId="42CEC1BB" w14:textId="77777777" w:rsidR="00F04112" w:rsidRDefault="00F04112" w:rsidP="000229C6">
      <w:pPr>
        <w:pStyle w:val="NoSpacing"/>
      </w:pPr>
      <w:r>
        <w:t xml:space="preserve">calm down. </w:t>
      </w:r>
    </w:p>
    <w:p w14:paraId="10EAFC7A" w14:textId="77777777" w:rsidR="00F04112" w:rsidRDefault="00F04112" w:rsidP="000229C6">
      <w:pPr>
        <w:pStyle w:val="NoSpacing"/>
      </w:pPr>
    </w:p>
    <w:p w14:paraId="21E48A1F" w14:textId="77777777" w:rsidR="00F04112" w:rsidRDefault="00F04112" w:rsidP="000229C6">
      <w:pPr>
        <w:pStyle w:val="NoSpacing"/>
      </w:pPr>
      <w:r>
        <w:t xml:space="preserve">This will help to ensure the safety and well-being of my child, other children and the equipment </w:t>
      </w:r>
    </w:p>
    <w:p w14:paraId="57938AC5" w14:textId="77777777" w:rsidR="00F04112" w:rsidRDefault="00F04112" w:rsidP="000229C6">
      <w:pPr>
        <w:pStyle w:val="NoSpacing"/>
      </w:pPr>
    </w:p>
    <w:p w14:paraId="523F9AA8" w14:textId="77777777" w:rsidR="00F04112" w:rsidRDefault="00F04112" w:rsidP="000229C6">
      <w:pPr>
        <w:pStyle w:val="NoSpacing"/>
      </w:pPr>
      <w:r>
        <w:t xml:space="preserve">around them. </w:t>
      </w:r>
    </w:p>
    <w:p w14:paraId="6D1CF8DE" w14:textId="77777777" w:rsidR="00F04112" w:rsidRDefault="00F04112" w:rsidP="000229C6">
      <w:pPr>
        <w:pStyle w:val="NoSpacing"/>
      </w:pPr>
    </w:p>
    <w:p w14:paraId="0B8454B0" w14:textId="77777777" w:rsidR="00F04112" w:rsidRDefault="00F04112" w:rsidP="000229C6">
      <w:pPr>
        <w:pStyle w:val="NoSpacing"/>
      </w:pPr>
    </w:p>
    <w:p w14:paraId="6EB1971C" w14:textId="77777777" w:rsidR="00F04112" w:rsidRDefault="00F04112" w:rsidP="000229C6">
      <w:pPr>
        <w:pStyle w:val="NoSpacing"/>
      </w:pPr>
    </w:p>
    <w:p w14:paraId="2DFF0FB3" w14:textId="77777777" w:rsidR="00F04112" w:rsidRDefault="00F04112" w:rsidP="000229C6">
      <w:pPr>
        <w:pStyle w:val="NoSpacing"/>
      </w:pPr>
    </w:p>
    <w:p w14:paraId="2D0A09B0" w14:textId="77777777" w:rsidR="00F04112" w:rsidRDefault="00F04112" w:rsidP="000229C6">
      <w:pPr>
        <w:pStyle w:val="NoSpacing"/>
      </w:pPr>
      <w:r>
        <w:t>Signed:  _______________________________________________________________</w:t>
      </w:r>
      <w:r w:rsidR="006C37EA">
        <w:t xml:space="preserve"> </w:t>
      </w:r>
      <w:r>
        <w:t>(Parent/</w:t>
      </w:r>
      <w:r w:rsidR="00C547A3">
        <w:t>Carer</w:t>
      </w:r>
      <w:r>
        <w:t xml:space="preserve">) </w:t>
      </w:r>
    </w:p>
    <w:p w14:paraId="75227F99" w14:textId="77777777" w:rsidR="00F04112" w:rsidRDefault="00F04112" w:rsidP="000229C6">
      <w:pPr>
        <w:pStyle w:val="NoSpacing"/>
      </w:pPr>
    </w:p>
    <w:p w14:paraId="4786088B" w14:textId="77777777" w:rsidR="00F04112" w:rsidRDefault="00F04112" w:rsidP="000229C6">
      <w:pPr>
        <w:pStyle w:val="NoSpacing"/>
      </w:pPr>
    </w:p>
    <w:p w14:paraId="7C028EFD" w14:textId="77777777" w:rsidR="00F04112" w:rsidRDefault="00F04112" w:rsidP="000229C6">
      <w:pPr>
        <w:pStyle w:val="NoSpacing"/>
      </w:pPr>
      <w:r>
        <w:t>Signed: ________________________________________________________________</w:t>
      </w:r>
      <w:r w:rsidR="006C37EA">
        <w:t xml:space="preserve"> </w:t>
      </w:r>
      <w:r>
        <w:t xml:space="preserve">(Headteacher) </w:t>
      </w:r>
    </w:p>
    <w:p w14:paraId="09347F97" w14:textId="77777777" w:rsidR="00F04112" w:rsidRDefault="00F04112" w:rsidP="000229C6">
      <w:pPr>
        <w:pStyle w:val="NoSpacing"/>
      </w:pPr>
    </w:p>
    <w:p w14:paraId="3E0F8B1D" w14:textId="77777777" w:rsidR="00F04112" w:rsidRDefault="00F04112" w:rsidP="000229C6">
      <w:pPr>
        <w:pStyle w:val="NoSpacing"/>
      </w:pPr>
    </w:p>
    <w:p w14:paraId="7558A768" w14:textId="77777777" w:rsidR="00F04112" w:rsidRDefault="00F04112" w:rsidP="000229C6">
      <w:pPr>
        <w:pStyle w:val="NoSpacing"/>
      </w:pPr>
      <w:r>
        <w:t>Date: ____________________________________________________</w:t>
      </w:r>
    </w:p>
    <w:p w14:paraId="651B32BF" w14:textId="77777777" w:rsidR="00F04112" w:rsidRPr="00FF6DB8" w:rsidRDefault="00F04112" w:rsidP="000229C6">
      <w:pPr>
        <w:pStyle w:val="NoSpacing"/>
      </w:pPr>
    </w:p>
    <w:sectPr w:rsidR="00F04112" w:rsidRPr="00FF6DB8" w:rsidSect="000619FA">
      <w:footerReference w:type="default" r:id="rId16"/>
      <w:pgSz w:w="11906" w:h="16838"/>
      <w:pgMar w:top="720" w:right="720" w:bottom="720" w:left="72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FF224" w14:textId="77777777" w:rsidR="00903424" w:rsidRDefault="00903424" w:rsidP="00D34670">
      <w:pPr>
        <w:spacing w:after="0" w:line="240" w:lineRule="auto"/>
      </w:pPr>
      <w:r>
        <w:separator/>
      </w:r>
    </w:p>
  </w:endnote>
  <w:endnote w:type="continuationSeparator" w:id="0">
    <w:p w14:paraId="77AEAADA" w14:textId="77777777" w:rsidR="00903424" w:rsidRDefault="00903424" w:rsidP="00D346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2E8C7" w14:textId="77777777" w:rsidR="00D34670" w:rsidRPr="00022038" w:rsidRDefault="0044411D" w:rsidP="00022038">
    <w:pPr>
      <w:pStyle w:val="Footer"/>
      <w:ind w:firstLine="1440"/>
      <w:rPr>
        <w:rFonts w:cs="Times New Roman"/>
        <w:b/>
        <w:i/>
        <w:color w:val="072B62" w:themeColor="background2" w:themeShade="40"/>
        <w:sz w:val="28"/>
        <w:szCs w:val="28"/>
      </w:rPr>
    </w:pPr>
    <w:r w:rsidRPr="00022038">
      <w:rPr>
        <w:rFonts w:cs="Times New Roman"/>
        <w:b/>
        <w:i/>
        <w:noProof/>
        <w:color w:val="072B62" w:themeColor="background2" w:themeShade="40"/>
        <w:sz w:val="28"/>
        <w:szCs w:val="28"/>
        <w:lang w:eastAsia="en-GB"/>
      </w:rPr>
      <w:drawing>
        <wp:anchor distT="0" distB="0" distL="114300" distR="114300" simplePos="0" relativeHeight="251661312" behindDoc="0" locked="0" layoutInCell="1" allowOverlap="1" wp14:anchorId="333DD0EA" wp14:editId="6584717B">
          <wp:simplePos x="0" y="0"/>
          <wp:positionH relativeFrom="margin">
            <wp:posOffset>5196840</wp:posOffset>
          </wp:positionH>
          <wp:positionV relativeFrom="paragraph">
            <wp:posOffset>-47911</wp:posOffset>
          </wp:positionV>
          <wp:extent cx="1275865" cy="485425"/>
          <wp:effectExtent l="0" t="0" r="635" b="0"/>
          <wp:wrapNone/>
          <wp:docPr id="3" name="Picture 3" descr="C:\Users\teacher06\Local Settings\Temporary Internet Files\Content.Outlook\APGVNY5M\cfse-p-2017-2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eacher06\Local Settings\Temporary Internet Files\Content.Outlook\APGVNY5M\cfse-p-2017-2020.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78807" cy="48654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22038">
      <w:rPr>
        <w:rFonts w:cs="Times New Roman"/>
        <w:b/>
        <w:i/>
        <w:color w:val="072B62" w:themeColor="background2" w:themeShade="40"/>
        <w:sz w:val="28"/>
        <w:szCs w:val="28"/>
      </w:rPr>
      <w:t xml:space="preserve">Making Progress Whilst Making Memories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EF5714" w14:textId="77777777" w:rsidR="00903424" w:rsidRDefault="00903424" w:rsidP="00D34670">
      <w:pPr>
        <w:spacing w:after="0" w:line="240" w:lineRule="auto"/>
      </w:pPr>
      <w:r>
        <w:separator/>
      </w:r>
    </w:p>
  </w:footnote>
  <w:footnote w:type="continuationSeparator" w:id="0">
    <w:p w14:paraId="39483247" w14:textId="77777777" w:rsidR="00903424" w:rsidRDefault="00903424" w:rsidP="00D346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B18C2"/>
    <w:multiLevelType w:val="hybridMultilevel"/>
    <w:tmpl w:val="DDFED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F549ED"/>
    <w:multiLevelType w:val="hybridMultilevel"/>
    <w:tmpl w:val="76B6A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6675D8"/>
    <w:multiLevelType w:val="hybridMultilevel"/>
    <w:tmpl w:val="878C85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3BC406D"/>
    <w:multiLevelType w:val="hybridMultilevel"/>
    <w:tmpl w:val="D0E8D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B36BAA"/>
    <w:multiLevelType w:val="hybridMultilevel"/>
    <w:tmpl w:val="4D9AA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1B3578"/>
    <w:multiLevelType w:val="hybridMultilevel"/>
    <w:tmpl w:val="E0023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5425C75"/>
    <w:multiLevelType w:val="hybridMultilevel"/>
    <w:tmpl w:val="0B6EDE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EF03C5E"/>
    <w:multiLevelType w:val="hybridMultilevel"/>
    <w:tmpl w:val="49D28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1"/>
  </w:num>
  <w:num w:numId="4">
    <w:abstractNumId w:val="0"/>
  </w:num>
  <w:num w:numId="5">
    <w:abstractNumId w:val="2"/>
  </w:num>
  <w:num w:numId="6">
    <w:abstractNumId w:val="3"/>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670"/>
    <w:rsid w:val="00022038"/>
    <w:rsid w:val="000229C6"/>
    <w:rsid w:val="000416BC"/>
    <w:rsid w:val="000619FA"/>
    <w:rsid w:val="001428CD"/>
    <w:rsid w:val="00203AEC"/>
    <w:rsid w:val="00280717"/>
    <w:rsid w:val="00411F46"/>
    <w:rsid w:val="0044411D"/>
    <w:rsid w:val="0046308F"/>
    <w:rsid w:val="004D6CC1"/>
    <w:rsid w:val="006C3119"/>
    <w:rsid w:val="006C37EA"/>
    <w:rsid w:val="006C4B17"/>
    <w:rsid w:val="006C550D"/>
    <w:rsid w:val="006E0C61"/>
    <w:rsid w:val="00793EC8"/>
    <w:rsid w:val="007B79DF"/>
    <w:rsid w:val="008807DA"/>
    <w:rsid w:val="00890717"/>
    <w:rsid w:val="00903424"/>
    <w:rsid w:val="009808E5"/>
    <w:rsid w:val="00AE5FDD"/>
    <w:rsid w:val="00B507D5"/>
    <w:rsid w:val="00B86A98"/>
    <w:rsid w:val="00BE1EAA"/>
    <w:rsid w:val="00C547A3"/>
    <w:rsid w:val="00D34670"/>
    <w:rsid w:val="00DD2D96"/>
    <w:rsid w:val="00DF1460"/>
    <w:rsid w:val="00E73498"/>
    <w:rsid w:val="00EF22B5"/>
    <w:rsid w:val="00F04112"/>
    <w:rsid w:val="00FF6D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7F5135"/>
  <w15:docId w15:val="{62FA7956-F7FC-49D2-BFED-EC1A1C0C3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0C61"/>
  </w:style>
  <w:style w:type="paragraph" w:styleId="Heading1">
    <w:name w:val="heading 1"/>
    <w:basedOn w:val="Normal"/>
    <w:next w:val="Normal"/>
    <w:link w:val="Heading1Char"/>
    <w:uiPriority w:val="9"/>
    <w:qFormat/>
    <w:rsid w:val="00890717"/>
    <w:pPr>
      <w:keepNext/>
      <w:keepLines/>
      <w:spacing w:before="480" w:after="0"/>
      <w:outlineLvl w:val="0"/>
    </w:pPr>
    <w:rPr>
      <w:rFonts w:asciiTheme="majorHAnsi" w:eastAsiaTheme="majorEastAsia" w:hAnsiTheme="majorHAnsi" w:cstheme="majorBidi"/>
      <w:b/>
      <w:bCs/>
      <w:color w:val="374C80" w:themeColor="accent1" w:themeShade="BF"/>
      <w:sz w:val="28"/>
      <w:szCs w:val="28"/>
    </w:rPr>
  </w:style>
  <w:style w:type="paragraph" w:styleId="Heading2">
    <w:name w:val="heading 2"/>
    <w:basedOn w:val="Normal"/>
    <w:next w:val="Normal"/>
    <w:link w:val="Heading2Char"/>
    <w:uiPriority w:val="9"/>
    <w:unhideWhenUsed/>
    <w:qFormat/>
    <w:rsid w:val="00890717"/>
    <w:pPr>
      <w:keepNext/>
      <w:keepLines/>
      <w:spacing w:before="200" w:after="0"/>
      <w:outlineLvl w:val="1"/>
    </w:pPr>
    <w:rPr>
      <w:rFonts w:asciiTheme="majorHAnsi" w:eastAsiaTheme="majorEastAsia" w:hAnsiTheme="majorHAnsi" w:cstheme="majorBidi"/>
      <w:b/>
      <w:bCs/>
      <w:color w:val="4A66AC"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46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4670"/>
  </w:style>
  <w:style w:type="paragraph" w:styleId="Footer">
    <w:name w:val="footer"/>
    <w:basedOn w:val="Normal"/>
    <w:link w:val="FooterChar"/>
    <w:uiPriority w:val="99"/>
    <w:unhideWhenUsed/>
    <w:rsid w:val="00D346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4670"/>
  </w:style>
  <w:style w:type="paragraph" w:styleId="NoSpacing">
    <w:name w:val="No Spacing"/>
    <w:uiPriority w:val="1"/>
    <w:qFormat/>
    <w:rsid w:val="00D34670"/>
    <w:pPr>
      <w:spacing w:after="0" w:line="240" w:lineRule="auto"/>
    </w:pPr>
  </w:style>
  <w:style w:type="table" w:styleId="TableGrid">
    <w:name w:val="Table Grid"/>
    <w:basedOn w:val="TableNormal"/>
    <w:uiPriority w:val="39"/>
    <w:rsid w:val="00444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220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2038"/>
    <w:rPr>
      <w:rFonts w:ascii="Segoe UI" w:hAnsi="Segoe UI" w:cs="Segoe UI"/>
      <w:sz w:val="18"/>
      <w:szCs w:val="18"/>
    </w:rPr>
  </w:style>
  <w:style w:type="table" w:styleId="LightShading-Accent5">
    <w:name w:val="Light Shading Accent 5"/>
    <w:basedOn w:val="TableNormal"/>
    <w:uiPriority w:val="60"/>
    <w:rsid w:val="00890717"/>
    <w:pPr>
      <w:spacing w:after="0" w:line="240" w:lineRule="auto"/>
    </w:pPr>
    <w:rPr>
      <w:color w:val="417A84" w:themeColor="accent5" w:themeShade="BF"/>
    </w:rPr>
    <w:tblPr>
      <w:tblStyleRowBandSize w:val="1"/>
      <w:tblStyleColBandSize w:val="1"/>
      <w:tblBorders>
        <w:top w:val="single" w:sz="8" w:space="0" w:color="5AA2AE" w:themeColor="accent5"/>
        <w:bottom w:val="single" w:sz="8" w:space="0" w:color="5AA2AE" w:themeColor="accent5"/>
      </w:tblBorders>
    </w:tblPr>
    <w:tblStylePr w:type="firstRow">
      <w:pPr>
        <w:spacing w:before="0" w:after="0" w:line="240" w:lineRule="auto"/>
      </w:pPr>
      <w:rPr>
        <w:b/>
        <w:bCs/>
      </w:rPr>
      <w:tblPr/>
      <w:tcPr>
        <w:tcBorders>
          <w:top w:val="single" w:sz="8" w:space="0" w:color="5AA2AE" w:themeColor="accent5"/>
          <w:left w:val="nil"/>
          <w:bottom w:val="single" w:sz="8" w:space="0" w:color="5AA2AE" w:themeColor="accent5"/>
          <w:right w:val="nil"/>
          <w:insideH w:val="nil"/>
          <w:insideV w:val="nil"/>
        </w:tcBorders>
      </w:tcPr>
    </w:tblStylePr>
    <w:tblStylePr w:type="lastRow">
      <w:pPr>
        <w:spacing w:before="0" w:after="0" w:line="240" w:lineRule="auto"/>
      </w:pPr>
      <w:rPr>
        <w:b/>
        <w:bCs/>
      </w:rPr>
      <w:tblPr/>
      <w:tcPr>
        <w:tcBorders>
          <w:top w:val="single" w:sz="8" w:space="0" w:color="5AA2AE" w:themeColor="accent5"/>
          <w:left w:val="nil"/>
          <w:bottom w:val="single" w:sz="8" w:space="0" w:color="5AA2A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7EB" w:themeFill="accent5" w:themeFillTint="3F"/>
      </w:tcPr>
    </w:tblStylePr>
    <w:tblStylePr w:type="band1Horz">
      <w:tblPr/>
      <w:tcPr>
        <w:tcBorders>
          <w:left w:val="nil"/>
          <w:right w:val="nil"/>
          <w:insideH w:val="nil"/>
          <w:insideV w:val="nil"/>
        </w:tcBorders>
        <w:shd w:val="clear" w:color="auto" w:fill="D6E7EB" w:themeFill="accent5" w:themeFillTint="3F"/>
      </w:tcPr>
    </w:tblStylePr>
  </w:style>
  <w:style w:type="table" w:styleId="LightShading-Accent4">
    <w:name w:val="Light Shading Accent 4"/>
    <w:basedOn w:val="TableNormal"/>
    <w:uiPriority w:val="60"/>
    <w:rsid w:val="00890717"/>
    <w:pPr>
      <w:spacing w:after="0" w:line="240" w:lineRule="auto"/>
    </w:pPr>
    <w:rPr>
      <w:color w:val="596984" w:themeColor="accent4" w:themeShade="BF"/>
    </w:rPr>
    <w:tblPr>
      <w:tblStyleRowBandSize w:val="1"/>
      <w:tblStyleColBandSize w:val="1"/>
      <w:tblBorders>
        <w:top w:val="single" w:sz="8" w:space="0" w:color="7F8FA9" w:themeColor="accent4"/>
        <w:bottom w:val="single" w:sz="8" w:space="0" w:color="7F8FA9" w:themeColor="accent4"/>
      </w:tblBorders>
    </w:tblPr>
    <w:tblStylePr w:type="firstRow">
      <w:pPr>
        <w:spacing w:before="0" w:after="0" w:line="240" w:lineRule="auto"/>
      </w:pPr>
      <w:rPr>
        <w:b/>
        <w:bCs/>
      </w:rPr>
      <w:tblPr/>
      <w:tcPr>
        <w:tcBorders>
          <w:top w:val="single" w:sz="8" w:space="0" w:color="7F8FA9" w:themeColor="accent4"/>
          <w:left w:val="nil"/>
          <w:bottom w:val="single" w:sz="8" w:space="0" w:color="7F8FA9" w:themeColor="accent4"/>
          <w:right w:val="nil"/>
          <w:insideH w:val="nil"/>
          <w:insideV w:val="nil"/>
        </w:tcBorders>
      </w:tcPr>
    </w:tblStylePr>
    <w:tblStylePr w:type="lastRow">
      <w:pPr>
        <w:spacing w:before="0" w:after="0" w:line="240" w:lineRule="auto"/>
      </w:pPr>
      <w:rPr>
        <w:b/>
        <w:bCs/>
      </w:rPr>
      <w:tblPr/>
      <w:tcPr>
        <w:tcBorders>
          <w:top w:val="single" w:sz="8" w:space="0" w:color="7F8FA9" w:themeColor="accent4"/>
          <w:left w:val="nil"/>
          <w:bottom w:val="single" w:sz="8" w:space="0" w:color="7F8FA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3E9" w:themeFill="accent4" w:themeFillTint="3F"/>
      </w:tcPr>
    </w:tblStylePr>
    <w:tblStylePr w:type="band1Horz">
      <w:tblPr/>
      <w:tcPr>
        <w:tcBorders>
          <w:left w:val="nil"/>
          <w:right w:val="nil"/>
          <w:insideH w:val="nil"/>
          <w:insideV w:val="nil"/>
        </w:tcBorders>
        <w:shd w:val="clear" w:color="auto" w:fill="DFE3E9" w:themeFill="accent4" w:themeFillTint="3F"/>
      </w:tcPr>
    </w:tblStylePr>
  </w:style>
  <w:style w:type="table" w:styleId="LightShading">
    <w:name w:val="Light Shading"/>
    <w:basedOn w:val="TableNormal"/>
    <w:uiPriority w:val="60"/>
    <w:rsid w:val="0089071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1Char">
    <w:name w:val="Heading 1 Char"/>
    <w:basedOn w:val="DefaultParagraphFont"/>
    <w:link w:val="Heading1"/>
    <w:uiPriority w:val="9"/>
    <w:rsid w:val="00890717"/>
    <w:rPr>
      <w:rFonts w:asciiTheme="majorHAnsi" w:eastAsiaTheme="majorEastAsia" w:hAnsiTheme="majorHAnsi" w:cstheme="majorBidi"/>
      <w:b/>
      <w:bCs/>
      <w:color w:val="374C80" w:themeColor="accent1" w:themeShade="BF"/>
      <w:sz w:val="28"/>
      <w:szCs w:val="28"/>
    </w:rPr>
  </w:style>
  <w:style w:type="character" w:customStyle="1" w:styleId="Heading2Char">
    <w:name w:val="Heading 2 Char"/>
    <w:basedOn w:val="DefaultParagraphFont"/>
    <w:link w:val="Heading2"/>
    <w:uiPriority w:val="9"/>
    <w:rsid w:val="00890717"/>
    <w:rPr>
      <w:rFonts w:asciiTheme="majorHAnsi" w:eastAsiaTheme="majorEastAsia" w:hAnsiTheme="majorHAnsi" w:cstheme="majorBidi"/>
      <w:b/>
      <w:bCs/>
      <w:color w:val="4A66AC" w:themeColor="accent1"/>
      <w:sz w:val="26"/>
      <w:szCs w:val="26"/>
    </w:rPr>
  </w:style>
  <w:style w:type="table" w:styleId="LightShading-Accent3">
    <w:name w:val="Light Shading Accent 3"/>
    <w:basedOn w:val="TableNormal"/>
    <w:uiPriority w:val="60"/>
    <w:rsid w:val="00B507D5"/>
    <w:pPr>
      <w:spacing w:after="0" w:line="240" w:lineRule="auto"/>
    </w:pPr>
    <w:rPr>
      <w:color w:val="1E5E9F" w:themeColor="accent3" w:themeShade="BF"/>
    </w:rPr>
    <w:tblPr>
      <w:tblStyleRowBandSize w:val="1"/>
      <w:tblStyleColBandSize w:val="1"/>
      <w:tblBorders>
        <w:top w:val="single" w:sz="8" w:space="0" w:color="297FD5" w:themeColor="accent3"/>
        <w:bottom w:val="single" w:sz="8" w:space="0" w:color="297FD5" w:themeColor="accent3"/>
      </w:tblBorders>
    </w:tblPr>
    <w:tblStylePr w:type="firstRow">
      <w:pPr>
        <w:spacing w:before="0" w:after="0" w:line="240" w:lineRule="auto"/>
      </w:pPr>
      <w:rPr>
        <w:b/>
        <w:bCs/>
      </w:rPr>
      <w:tblPr/>
      <w:tcPr>
        <w:tcBorders>
          <w:top w:val="single" w:sz="8" w:space="0" w:color="297FD5" w:themeColor="accent3"/>
          <w:left w:val="nil"/>
          <w:bottom w:val="single" w:sz="8" w:space="0" w:color="297FD5" w:themeColor="accent3"/>
          <w:right w:val="nil"/>
          <w:insideH w:val="nil"/>
          <w:insideV w:val="nil"/>
        </w:tcBorders>
      </w:tcPr>
    </w:tblStylePr>
    <w:tblStylePr w:type="lastRow">
      <w:pPr>
        <w:spacing w:before="0" w:after="0" w:line="240" w:lineRule="auto"/>
      </w:pPr>
      <w:rPr>
        <w:b/>
        <w:bCs/>
      </w:rPr>
      <w:tblPr/>
      <w:tcPr>
        <w:tcBorders>
          <w:top w:val="single" w:sz="8" w:space="0" w:color="297FD5" w:themeColor="accent3"/>
          <w:left w:val="nil"/>
          <w:bottom w:val="single" w:sz="8" w:space="0" w:color="297FD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FF4" w:themeFill="accent3" w:themeFillTint="3F"/>
      </w:tcPr>
    </w:tblStylePr>
    <w:tblStylePr w:type="band1Horz">
      <w:tblPr/>
      <w:tcPr>
        <w:tcBorders>
          <w:left w:val="nil"/>
          <w:right w:val="nil"/>
          <w:insideH w:val="nil"/>
          <w:insideV w:val="nil"/>
        </w:tcBorders>
        <w:shd w:val="clear" w:color="auto" w:fill="C9DFF4" w:themeFill="accent3" w:themeFillTint="3F"/>
      </w:tcPr>
    </w:tblStylePr>
  </w:style>
  <w:style w:type="paragraph" w:styleId="Title">
    <w:name w:val="Title"/>
    <w:basedOn w:val="Normal"/>
    <w:next w:val="Normal"/>
    <w:link w:val="TitleChar"/>
    <w:uiPriority w:val="10"/>
    <w:qFormat/>
    <w:rsid w:val="00FF6DB8"/>
    <w:pPr>
      <w:pBdr>
        <w:top w:val="single" w:sz="6" w:space="8" w:color="297FD5" w:themeColor="accent3"/>
        <w:bottom w:val="single" w:sz="6" w:space="8" w:color="297FD5" w:themeColor="accent3"/>
      </w:pBdr>
      <w:spacing w:after="400" w:line="240" w:lineRule="auto"/>
      <w:contextualSpacing/>
      <w:jc w:val="center"/>
    </w:pPr>
    <w:rPr>
      <w:rFonts w:asciiTheme="majorHAnsi" w:eastAsiaTheme="majorEastAsia" w:hAnsiTheme="majorHAnsi" w:cstheme="majorBidi"/>
      <w:caps/>
      <w:color w:val="242852" w:themeColor="text2"/>
      <w:spacing w:val="30"/>
      <w:sz w:val="72"/>
      <w:szCs w:val="72"/>
    </w:rPr>
  </w:style>
  <w:style w:type="character" w:customStyle="1" w:styleId="TitleChar">
    <w:name w:val="Title Char"/>
    <w:basedOn w:val="DefaultParagraphFont"/>
    <w:link w:val="Title"/>
    <w:uiPriority w:val="10"/>
    <w:rsid w:val="00FF6DB8"/>
    <w:rPr>
      <w:rFonts w:asciiTheme="majorHAnsi" w:eastAsiaTheme="majorEastAsia" w:hAnsiTheme="majorHAnsi" w:cstheme="majorBidi"/>
      <w:caps/>
      <w:color w:val="242852" w:themeColor="text2"/>
      <w:spacing w:val="30"/>
      <w:sz w:val="72"/>
      <w:szCs w:val="72"/>
    </w:rPr>
  </w:style>
  <w:style w:type="paragraph" w:styleId="ListParagraph">
    <w:name w:val="List Paragraph"/>
    <w:basedOn w:val="Normal"/>
    <w:uiPriority w:val="34"/>
    <w:qFormat/>
    <w:rsid w:val="00FF6DB8"/>
    <w:pPr>
      <w:spacing w:line="300" w:lineRule="auto"/>
      <w:ind w:left="720"/>
      <w:contextualSpacing/>
    </w:pPr>
    <w:rPr>
      <w:rFonts w:eastAsiaTheme="minorEastAsia"/>
      <w:sz w:val="21"/>
      <w:szCs w:val="21"/>
    </w:rPr>
  </w:style>
  <w:style w:type="paragraph" w:styleId="Subtitle">
    <w:name w:val="Subtitle"/>
    <w:basedOn w:val="Normal"/>
    <w:next w:val="Normal"/>
    <w:link w:val="SubtitleChar"/>
    <w:uiPriority w:val="11"/>
    <w:qFormat/>
    <w:rsid w:val="000619FA"/>
    <w:pPr>
      <w:numPr>
        <w:ilvl w:val="1"/>
      </w:numPr>
      <w:spacing w:after="200" w:line="276" w:lineRule="auto"/>
    </w:pPr>
    <w:rPr>
      <w:rFonts w:asciiTheme="majorHAnsi" w:eastAsiaTheme="majorEastAsia" w:hAnsiTheme="majorHAnsi" w:cstheme="majorBidi"/>
      <w:i/>
      <w:iCs/>
      <w:color w:val="4A66AC" w:themeColor="accent1"/>
      <w:spacing w:val="15"/>
      <w:sz w:val="24"/>
      <w:szCs w:val="24"/>
      <w:lang w:val="en-US" w:eastAsia="ja-JP"/>
    </w:rPr>
  </w:style>
  <w:style w:type="character" w:customStyle="1" w:styleId="SubtitleChar">
    <w:name w:val="Subtitle Char"/>
    <w:basedOn w:val="DefaultParagraphFont"/>
    <w:link w:val="Subtitle"/>
    <w:uiPriority w:val="11"/>
    <w:rsid w:val="000619FA"/>
    <w:rPr>
      <w:rFonts w:asciiTheme="majorHAnsi" w:eastAsiaTheme="majorEastAsia" w:hAnsiTheme="majorHAnsi" w:cstheme="majorBidi"/>
      <w:i/>
      <w:iCs/>
      <w:color w:val="4A66AC" w:themeColor="accent1"/>
      <w:spacing w:val="15"/>
      <w:sz w:val="24"/>
      <w:szCs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843820">
      <w:bodyDiv w:val="1"/>
      <w:marLeft w:val="0"/>
      <w:marRight w:val="0"/>
      <w:marTop w:val="0"/>
      <w:marBottom w:val="0"/>
      <w:divBdr>
        <w:top w:val="none" w:sz="0" w:space="0" w:color="auto"/>
        <w:left w:val="none" w:sz="0" w:space="0" w:color="auto"/>
        <w:bottom w:val="none" w:sz="0" w:space="0" w:color="auto"/>
        <w:right w:val="none" w:sz="0" w:space="0" w:color="auto"/>
      </w:divBdr>
    </w:div>
    <w:div w:id="554243941">
      <w:bodyDiv w:val="1"/>
      <w:marLeft w:val="0"/>
      <w:marRight w:val="0"/>
      <w:marTop w:val="0"/>
      <w:marBottom w:val="0"/>
      <w:divBdr>
        <w:top w:val="none" w:sz="0" w:space="0" w:color="auto"/>
        <w:left w:val="none" w:sz="0" w:space="0" w:color="auto"/>
        <w:bottom w:val="none" w:sz="0" w:space="0" w:color="auto"/>
        <w:right w:val="none" w:sz="0" w:space="0" w:color="auto"/>
      </w:divBdr>
    </w:div>
    <w:div w:id="1315187174">
      <w:bodyDiv w:val="1"/>
      <w:marLeft w:val="0"/>
      <w:marRight w:val="0"/>
      <w:marTop w:val="0"/>
      <w:marBottom w:val="0"/>
      <w:divBdr>
        <w:top w:val="none" w:sz="0" w:space="0" w:color="auto"/>
        <w:left w:val="none" w:sz="0" w:space="0" w:color="auto"/>
        <w:bottom w:val="none" w:sz="0" w:space="0" w:color="auto"/>
        <w:right w:val="none" w:sz="0" w:space="0" w:color="auto"/>
      </w:divBdr>
    </w:div>
    <w:div w:id="1983725835">
      <w:bodyDiv w:val="1"/>
      <w:marLeft w:val="0"/>
      <w:marRight w:val="0"/>
      <w:marTop w:val="0"/>
      <w:marBottom w:val="0"/>
      <w:divBdr>
        <w:top w:val="none" w:sz="0" w:space="0" w:color="auto"/>
        <w:left w:val="none" w:sz="0" w:space="0" w:color="auto"/>
        <w:bottom w:val="none" w:sz="0" w:space="0" w:color="auto"/>
        <w:right w:val="none" w:sz="0" w:space="0" w:color="auto"/>
      </w:divBdr>
    </w:div>
    <w:div w:id="2063552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s>
</file>

<file path=word/_rels/foot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Slic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Slice">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Slice">
      <a:fillStyleLst>
        <a:solidFill>
          <a:schemeClr val="phClr"/>
        </a:solidFill>
        <a:gradFill rotWithShape="1">
          <a:gsLst>
            <a:gs pos="0">
              <a:schemeClr val="phClr">
                <a:tint val="62000"/>
                <a:hueMod val="94000"/>
                <a:satMod val="140000"/>
                <a:lumMod val="110000"/>
              </a:schemeClr>
            </a:gs>
            <a:gs pos="100000">
              <a:schemeClr val="phClr">
                <a:tint val="84000"/>
                <a:satMod val="160000"/>
              </a:schemeClr>
            </a:gs>
          </a:gsLst>
          <a:lin ang="5400000" scaled="0"/>
        </a:gradFill>
        <a:gradFill rotWithShape="1">
          <a:gsLst>
            <a:gs pos="0">
              <a:schemeClr val="phClr">
                <a:tint val="98000"/>
                <a:hueMod val="94000"/>
                <a:satMod val="130000"/>
                <a:lumMod val="128000"/>
              </a:schemeClr>
            </a:gs>
            <a:gs pos="100000">
              <a:schemeClr val="phClr">
                <a:shade val="94000"/>
                <a:lumMod val="88000"/>
              </a:schemeClr>
            </a:gs>
          </a:gsLst>
          <a:lin ang="5400000" scaled="0"/>
        </a:gradFill>
      </a:fillStyleLst>
      <a:lnStyleLst>
        <a:ln w="9525" cap="rnd" cmpd="sng" algn="ctr">
          <a:solidFill>
            <a:schemeClr val="phClr">
              <a:tint val="76000"/>
              <a:alpha val="60000"/>
              <a:hueMod val="94000"/>
            </a:schemeClr>
          </a:solidFill>
          <a:prstDash val="solid"/>
        </a:ln>
        <a:ln w="15875" cap="rnd" cmpd="sng" algn="ctr">
          <a:solidFill>
            <a:schemeClr val="phClr">
              <a:hueMod val="94000"/>
            </a:schemeClr>
          </a:solidFill>
          <a:prstDash val="solid"/>
        </a:ln>
        <a:ln w="28575" cap="rnd"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50800" dist="38100" dir="5400000" rotWithShape="0">
              <a:srgbClr val="000000">
                <a:alpha val="46000"/>
              </a:srgbClr>
            </a:outerShdw>
          </a:effectLst>
          <a:scene3d>
            <a:camera prst="orthographicFront">
              <a:rot lat="0" lon="0" rev="0"/>
            </a:camera>
            <a:lightRig rig="threePt" dir="t"/>
          </a:scene3d>
          <a:sp3d prstMaterial="plastic">
            <a:bevelT w="25400" h="25400"/>
          </a:sp3d>
        </a:effectStyle>
      </a:effectStyleLst>
      <a:bgFillStyleLst>
        <a:solidFill>
          <a:schemeClr val="phClr"/>
        </a:solidFill>
        <a:gradFill rotWithShape="1">
          <a:gsLst>
            <a:gs pos="10000">
              <a:schemeClr val="phClr">
                <a:tint val="97000"/>
                <a:hueMod val="92000"/>
                <a:satMod val="169000"/>
                <a:lumMod val="164000"/>
              </a:schemeClr>
            </a:gs>
            <a:gs pos="100000">
              <a:schemeClr val="phClr">
                <a:shade val="96000"/>
                <a:satMod val="120000"/>
                <a:lumMod val="90000"/>
              </a:schemeClr>
            </a:gs>
          </a:gsLst>
          <a:lin ang="6120000" scaled="1"/>
        </a:gradFill>
        <a:gradFill rotWithShape="1">
          <a:gsLst>
            <a:gs pos="0">
              <a:schemeClr val="phClr">
                <a:tint val="97000"/>
                <a:hueMod val="92000"/>
                <a:satMod val="169000"/>
                <a:lumMod val="164000"/>
              </a:schemeClr>
            </a:gs>
            <a:gs pos="100000">
              <a:schemeClr val="phClr">
                <a:shade val="96000"/>
                <a:satMod val="120000"/>
                <a:lumMod val="90000"/>
              </a:schemeClr>
            </a:gs>
          </a:gsLst>
          <a:path path="circle">
            <a:fillToRect b="100000"/>
          </a:path>
        </a:gradFill>
      </a:bgFillStyleLst>
    </a:fmtScheme>
  </a:themeElements>
  <a:objectDefaults/>
  <a:extraClrSchemeLst/>
  <a:extLst>
    <a:ext uri="{05A4C25C-085E-4340-85A3-A5531E510DB2}">
      <thm15:themeFamily xmlns:thm15="http://schemas.microsoft.com/office/thememl/2012/main" name="Slice" id="{0507925B-6AC9-4358-8E18-C330545D08F8}" vid="{13FEC7C6-62A9-40C4-99D2-581AACACAA2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This behaviour policy has been written with the staff and children to establish a consistent approach to supporting Behaviour for Learning and to prepare children for life beyond school.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2072EDB-C416-4370-B1F7-7A1A41DBF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1576</Words>
  <Characters>8989</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BEHAVIOUR POLICY AND HANDBOOK</vt:lpstr>
    </vt:vector>
  </TitlesOfParts>
  <Company>RM Education</Company>
  <LinksUpToDate>false</LinksUpToDate>
  <CharactersWithSpaces>10544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BEHAVIOUR POLICY AND HANDBOOK</dc:title>
  <dc:subject>OCTOBER 2024 – OCTOBER 2025</dc:subject>
  <dc:creator>Teacher06</dc:creator>
  <cp:lastModifiedBy>D Lewis</cp:lastModifiedBy>
  <cp:revision>3</cp:revision>
  <cp:lastPrinted>2020-01-10T10:17:00Z</cp:lastPrinted>
  <dcterms:created xsi:type="dcterms:W3CDTF">2024-04-18T09:05:00Z</dcterms:created>
  <dcterms:modified xsi:type="dcterms:W3CDTF">2024-04-18T09:59:00Z</dcterms:modified>
</cp:coreProperties>
</file>